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9A1" w:rsidRDefault="00C309A1" w:rsidP="00C309A1">
      <w:pPr>
        <w:pStyle w:val="Title"/>
        <w:spacing w:line="340" w:lineRule="atLeast"/>
        <w:jc w:val="left"/>
        <w:rPr>
          <w:sz w:val="28"/>
          <w:szCs w:val="28"/>
        </w:rPr>
      </w:pPr>
      <w:bookmarkStart w:id="0" w:name="_GoBack"/>
      <w:bookmarkEnd w:id="0"/>
      <w:r w:rsidRPr="00403BDB">
        <w:rPr>
          <w:sz w:val="36"/>
          <w:szCs w:val="36"/>
        </w:rPr>
        <w:t>T</w:t>
      </w:r>
      <w:r>
        <w:rPr>
          <w:sz w:val="28"/>
          <w:szCs w:val="28"/>
        </w:rPr>
        <w:t>isztelt Szülők, Diákok!</w:t>
      </w:r>
    </w:p>
    <w:p w:rsidR="00C309A1" w:rsidRDefault="00C309A1" w:rsidP="00C309A1">
      <w:pPr>
        <w:pStyle w:val="Title"/>
        <w:spacing w:line="340" w:lineRule="atLeast"/>
        <w:rPr>
          <w:sz w:val="28"/>
          <w:szCs w:val="28"/>
        </w:rPr>
      </w:pP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Hagyományunkhoz híven idén is szervezünk kirándulást Nagy-Britanniába. 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2020. áprilisában fedezzük fel a brit kulturális örökség gyöngyszemeit.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Az előző évek tapasztalatai alapján nem túlzás azt mondani, hogy feledhetetlen 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élményben lesz részük a résztvevőknek. Fejlődni fog az angol nyelvtudásuk és a fenti országok kultúráját megismerhetik közelebbről, személyes tapasztalatok útján is. 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Nagy-Britannia igen gazdag látnivalókban, ezért – gondolván a rendszeresen velünk utazókra - úgy állítottuk össze a programot, hogy </w:t>
      </w:r>
      <w:r w:rsidRPr="00735EBD">
        <w:rPr>
          <w:b w:val="0"/>
          <w:sz w:val="28"/>
          <w:szCs w:val="28"/>
        </w:rPr>
        <w:t xml:space="preserve">újabb természeti és kulturális </w:t>
      </w:r>
      <w:r>
        <w:rPr>
          <w:b w:val="0"/>
          <w:sz w:val="28"/>
          <w:szCs w:val="28"/>
        </w:rPr>
        <w:t>szépségekben gyö</w:t>
      </w:r>
      <w:r w:rsidRPr="00735EBD">
        <w:rPr>
          <w:b w:val="0"/>
          <w:sz w:val="28"/>
          <w:szCs w:val="28"/>
        </w:rPr>
        <w:t>nyörködhessünk</w:t>
      </w:r>
      <w:r>
        <w:rPr>
          <w:b w:val="0"/>
          <w:sz w:val="28"/>
          <w:szCs w:val="28"/>
        </w:rPr>
        <w:t>, nem ismétlődnek látnivalók</w:t>
      </w:r>
      <w:r w:rsidRPr="00735EBD">
        <w:rPr>
          <w:b w:val="0"/>
          <w:sz w:val="28"/>
          <w:szCs w:val="28"/>
        </w:rPr>
        <w:t>.</w:t>
      </w:r>
      <w:r>
        <w:rPr>
          <w:b w:val="0"/>
          <w:sz w:val="28"/>
          <w:szCs w:val="28"/>
        </w:rPr>
        <w:t xml:space="preserve"> 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Idén sem szedünk külön a belépőkre fontot, hanem mindent egy összegben állapítottunk meg. Ez tehát a teljes ára az útnak, nincs semmi egyéb fizetendő összeg.</w:t>
      </w:r>
    </w:p>
    <w:p w:rsidR="00C309A1" w:rsidRPr="00735EBD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A családos elhelyezésre nagyon nagy a kereslet, így már szeptemberben kell válaszolnom az angoloknak, hogy igényt tartunk-e rá</w:t>
      </w:r>
      <w:r w:rsidR="0004613F">
        <w:rPr>
          <w:b w:val="0"/>
          <w:sz w:val="28"/>
          <w:szCs w:val="28"/>
        </w:rPr>
        <w:t>. A</w:t>
      </w:r>
      <w:r>
        <w:rPr>
          <w:b w:val="0"/>
          <w:sz w:val="28"/>
          <w:szCs w:val="28"/>
        </w:rPr>
        <w:t xml:space="preserve"> jelentkezési határidő így egy kicsit rövidebb</w:t>
      </w:r>
      <w:r w:rsidR="0004613F">
        <w:rPr>
          <w:b w:val="0"/>
          <w:sz w:val="28"/>
          <w:szCs w:val="28"/>
        </w:rPr>
        <w:t xml:space="preserve">. </w:t>
      </w:r>
      <w:r w:rsidR="0004613F" w:rsidRPr="0004613F">
        <w:rPr>
          <w:sz w:val="28"/>
          <w:szCs w:val="28"/>
          <w:u w:val="single"/>
        </w:rPr>
        <w:t xml:space="preserve">Jelentkezési határidő : szeptember 16. </w:t>
      </w:r>
      <w:r w:rsidR="0004613F">
        <w:rPr>
          <w:b w:val="0"/>
          <w:sz w:val="28"/>
          <w:szCs w:val="28"/>
        </w:rPr>
        <w:t>Feliratkozni a nyelvi  tanáriban lehet személyesen.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Kérem, olvassák el az útitervet, programot valamint a feltételeket, és jelentkezzenek az utazásra.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Ha bármilyen egyéb kérdésük lenne, keressenek meg e-mailben</w:t>
      </w:r>
      <w:r w:rsidR="0004613F">
        <w:rPr>
          <w:b w:val="0"/>
          <w:sz w:val="28"/>
          <w:szCs w:val="28"/>
        </w:rPr>
        <w:t>, személyesen</w:t>
      </w:r>
      <w:r>
        <w:rPr>
          <w:b w:val="0"/>
          <w:sz w:val="28"/>
          <w:szCs w:val="28"/>
        </w:rPr>
        <w:t xml:space="preserve"> vagy telefonon.</w:t>
      </w: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</w:p>
    <w:p w:rsidR="00C309A1" w:rsidRDefault="00C309A1" w:rsidP="00C309A1">
      <w:pPr>
        <w:pStyle w:val="Title"/>
        <w:spacing w:line="340" w:lineRule="atLeast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Tisztelettel:</w:t>
      </w:r>
    </w:p>
    <w:p w:rsidR="00C309A1" w:rsidRDefault="00C309A1" w:rsidP="00C309A1">
      <w:pPr>
        <w:spacing w:line="340" w:lineRule="atLeast"/>
        <w:rPr>
          <w:b/>
          <w:sz w:val="44"/>
          <w:szCs w:val="44"/>
        </w:rPr>
      </w:pPr>
      <w:r>
        <w:rPr>
          <w:sz w:val="28"/>
          <w:szCs w:val="28"/>
        </w:rPr>
        <w:t>Dr. Széllné Hajdú Indira</w:t>
      </w:r>
      <w:r w:rsidRPr="009C5F88">
        <w:rPr>
          <w:b/>
          <w:sz w:val="44"/>
          <w:szCs w:val="44"/>
        </w:rPr>
        <w:t xml:space="preserve"> </w:t>
      </w:r>
    </w:p>
    <w:p w:rsidR="00C309A1" w:rsidRDefault="00C309A1" w:rsidP="00E12504">
      <w:pPr>
        <w:pStyle w:val="Title"/>
        <w:spacing w:line="280" w:lineRule="atLeast"/>
        <w:rPr>
          <w:sz w:val="36"/>
          <w:szCs w:val="36"/>
        </w:rPr>
      </w:pPr>
    </w:p>
    <w:p w:rsidR="00C309A1" w:rsidRDefault="00C309A1" w:rsidP="00E12504">
      <w:pPr>
        <w:pStyle w:val="Title"/>
        <w:spacing w:line="280" w:lineRule="atLeast"/>
        <w:rPr>
          <w:sz w:val="36"/>
          <w:szCs w:val="36"/>
        </w:rPr>
      </w:pPr>
    </w:p>
    <w:p w:rsidR="00C309A1" w:rsidRDefault="00C309A1" w:rsidP="00E12504">
      <w:pPr>
        <w:pStyle w:val="Title"/>
        <w:spacing w:line="280" w:lineRule="atLeast"/>
        <w:rPr>
          <w:sz w:val="36"/>
          <w:szCs w:val="36"/>
        </w:rPr>
      </w:pPr>
    </w:p>
    <w:p w:rsidR="00A253EB" w:rsidRPr="001357CC" w:rsidRDefault="001357CC" w:rsidP="00E12504">
      <w:pPr>
        <w:pStyle w:val="Title"/>
        <w:spacing w:line="280" w:lineRule="atLeast"/>
        <w:rPr>
          <w:sz w:val="36"/>
          <w:szCs w:val="36"/>
        </w:rPr>
      </w:pPr>
      <w:r w:rsidRPr="001357CC">
        <w:rPr>
          <w:sz w:val="36"/>
          <w:szCs w:val="36"/>
        </w:rPr>
        <w:t>A KÖZÉPKOR ÉS A RENESZÁNSZ EURÓPÁBAN</w:t>
      </w:r>
    </w:p>
    <w:p w:rsidR="000E293B" w:rsidRDefault="000E293B" w:rsidP="00E12504">
      <w:pPr>
        <w:spacing w:line="280" w:lineRule="atLeast"/>
        <w:jc w:val="center"/>
        <w:rPr>
          <w:b/>
          <w:sz w:val="24"/>
        </w:rPr>
      </w:pPr>
    </w:p>
    <w:p w:rsidR="00D00DD7" w:rsidRDefault="00D00DD7" w:rsidP="00E12504">
      <w:pPr>
        <w:spacing w:line="280" w:lineRule="atLeast"/>
        <w:ind w:firstLine="708"/>
        <w:jc w:val="both"/>
        <w:rPr>
          <w:sz w:val="24"/>
        </w:rPr>
      </w:pPr>
      <w:r>
        <w:rPr>
          <w:b/>
          <w:sz w:val="24"/>
        </w:rPr>
        <w:t>Utazás: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sz w:val="24"/>
        </w:rPr>
        <w:t>Autóbusszal (légkondicionálás, DVD)</w:t>
      </w:r>
    </w:p>
    <w:p w:rsidR="00D00DD7" w:rsidRDefault="00D00DD7" w:rsidP="00E12504">
      <w:pPr>
        <w:spacing w:line="280" w:lineRule="atLeast"/>
        <w:jc w:val="both"/>
        <w:rPr>
          <w:sz w:val="24"/>
        </w:rPr>
      </w:pPr>
      <w:r>
        <w:rPr>
          <w:b/>
          <w:sz w:val="24"/>
        </w:rPr>
        <w:tab/>
        <w:t>Szállás:</w:t>
      </w:r>
      <w:r>
        <w:rPr>
          <w:sz w:val="24"/>
        </w:rPr>
        <w:t xml:space="preserve">   </w:t>
      </w:r>
      <w:r>
        <w:rPr>
          <w:sz w:val="24"/>
        </w:rPr>
        <w:tab/>
      </w:r>
      <w:r>
        <w:rPr>
          <w:sz w:val="24"/>
        </w:rPr>
        <w:tab/>
      </w:r>
      <w:r w:rsidR="00B636C9">
        <w:rPr>
          <w:sz w:val="24"/>
        </w:rPr>
        <w:t>4 éj fogadó c</w:t>
      </w:r>
      <w:r w:rsidR="008D6EC0">
        <w:rPr>
          <w:sz w:val="24"/>
        </w:rPr>
        <w:t xml:space="preserve">saládoknál </w:t>
      </w:r>
      <w:r w:rsidR="00B636C9">
        <w:rPr>
          <w:sz w:val="24"/>
        </w:rPr>
        <w:t>London kertvárosi részében</w:t>
      </w:r>
    </w:p>
    <w:p w:rsidR="00D00DD7" w:rsidRDefault="00D00DD7" w:rsidP="00E12504">
      <w:pPr>
        <w:spacing w:line="280" w:lineRule="atLeast"/>
        <w:ind w:left="2832" w:hanging="2124"/>
        <w:jc w:val="both"/>
        <w:rPr>
          <w:sz w:val="24"/>
        </w:rPr>
      </w:pPr>
      <w:r>
        <w:rPr>
          <w:b/>
          <w:sz w:val="24"/>
        </w:rPr>
        <w:t>Ellátás:</w:t>
      </w:r>
      <w:r w:rsidR="008D6EC0">
        <w:rPr>
          <w:sz w:val="24"/>
        </w:rPr>
        <w:tab/>
        <w:t xml:space="preserve">Családoknál </w:t>
      </w:r>
      <w:r w:rsidR="00B636C9">
        <w:rPr>
          <w:sz w:val="24"/>
        </w:rPr>
        <w:t xml:space="preserve">teljes panzió </w:t>
      </w:r>
      <w:r w:rsidR="008D6EC0">
        <w:rPr>
          <w:sz w:val="24"/>
        </w:rPr>
        <w:t xml:space="preserve">panzió (kontinentális reggeli, </w:t>
      </w:r>
      <w:r w:rsidR="00B636C9">
        <w:rPr>
          <w:sz w:val="24"/>
        </w:rPr>
        <w:t xml:space="preserve">ebédcsomag. </w:t>
      </w:r>
      <w:r w:rsidR="008D6EC0">
        <w:rPr>
          <w:sz w:val="24"/>
        </w:rPr>
        <w:t xml:space="preserve">meleg vacsora) </w:t>
      </w:r>
    </w:p>
    <w:p w:rsidR="00667016" w:rsidRPr="00667016" w:rsidRDefault="0003739C" w:rsidP="00E12504">
      <w:pPr>
        <w:spacing w:line="280" w:lineRule="atLeast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  <w:t xml:space="preserve">Tranzitszállás: </w:t>
      </w:r>
      <w:r w:rsidR="00D00DD7">
        <w:rPr>
          <w:b/>
          <w:sz w:val="24"/>
          <w:szCs w:val="24"/>
        </w:rPr>
        <w:tab/>
      </w:r>
      <w:r w:rsidR="0069008F">
        <w:rPr>
          <w:sz w:val="24"/>
          <w:szCs w:val="24"/>
        </w:rPr>
        <w:t>3</w:t>
      </w:r>
      <w:r w:rsidRPr="0003739C">
        <w:rPr>
          <w:sz w:val="24"/>
          <w:szCs w:val="24"/>
        </w:rPr>
        <w:t xml:space="preserve"> x 1 éj szállás 3 ágyas szobákban önellátással</w:t>
      </w:r>
    </w:p>
    <w:p w:rsidR="00B636C9" w:rsidRDefault="00B636C9" w:rsidP="00E12504">
      <w:pPr>
        <w:spacing w:line="280" w:lineRule="atLeast"/>
        <w:jc w:val="both"/>
        <w:rPr>
          <w:b/>
          <w:sz w:val="24"/>
          <w:szCs w:val="24"/>
          <w:u w:val="single"/>
        </w:rPr>
      </w:pPr>
    </w:p>
    <w:p w:rsidR="00072A24" w:rsidRPr="00072A24" w:rsidRDefault="00072A24" w:rsidP="00E12504">
      <w:pPr>
        <w:spacing w:line="280" w:lineRule="atLeast"/>
        <w:jc w:val="both"/>
        <w:rPr>
          <w:b/>
          <w:sz w:val="24"/>
          <w:szCs w:val="24"/>
          <w:u w:val="single"/>
        </w:rPr>
      </w:pPr>
      <w:r w:rsidRPr="00072A24">
        <w:rPr>
          <w:b/>
          <w:sz w:val="24"/>
          <w:szCs w:val="24"/>
          <w:u w:val="single"/>
        </w:rPr>
        <w:t>1. nap</w:t>
      </w:r>
      <w:r>
        <w:rPr>
          <w:sz w:val="24"/>
          <w:szCs w:val="24"/>
        </w:rPr>
        <w:t xml:space="preserve"> </w:t>
      </w:r>
      <w:r w:rsidR="0003739C">
        <w:rPr>
          <w:sz w:val="24"/>
          <w:szCs w:val="24"/>
        </w:rPr>
        <w:t>Kora reggel</w:t>
      </w:r>
      <w:r w:rsidRPr="00072A24">
        <w:rPr>
          <w:sz w:val="24"/>
          <w:szCs w:val="24"/>
        </w:rPr>
        <w:t xml:space="preserve"> indulás Budapestről. Utazás </w:t>
      </w:r>
      <w:r w:rsidR="004E3FF5">
        <w:rPr>
          <w:sz w:val="24"/>
          <w:szCs w:val="24"/>
        </w:rPr>
        <w:t xml:space="preserve">rövid megállókkal </w:t>
      </w:r>
      <w:r w:rsidR="0003739C">
        <w:rPr>
          <w:sz w:val="24"/>
          <w:szCs w:val="24"/>
        </w:rPr>
        <w:t xml:space="preserve">Ausztrián és </w:t>
      </w:r>
      <w:r w:rsidRPr="00072A24">
        <w:rPr>
          <w:sz w:val="24"/>
          <w:szCs w:val="24"/>
        </w:rPr>
        <w:t>Németországon</w:t>
      </w:r>
      <w:r>
        <w:rPr>
          <w:sz w:val="24"/>
          <w:szCs w:val="24"/>
        </w:rPr>
        <w:t xml:space="preserve"> </w:t>
      </w:r>
      <w:r w:rsidR="0003739C">
        <w:rPr>
          <w:sz w:val="24"/>
          <w:szCs w:val="24"/>
        </w:rPr>
        <w:t xml:space="preserve">keresztül. Este tranzitszállás a </w:t>
      </w:r>
      <w:r w:rsidR="007F713B">
        <w:rPr>
          <w:sz w:val="24"/>
          <w:szCs w:val="24"/>
        </w:rPr>
        <w:t>n</w:t>
      </w:r>
      <w:r w:rsidR="0003739C">
        <w:rPr>
          <w:sz w:val="24"/>
          <w:szCs w:val="24"/>
        </w:rPr>
        <w:t>émet-</w:t>
      </w:r>
      <w:r w:rsidR="007F713B">
        <w:rPr>
          <w:sz w:val="24"/>
          <w:szCs w:val="24"/>
        </w:rPr>
        <w:t>b</w:t>
      </w:r>
      <w:r w:rsidR="0003739C">
        <w:rPr>
          <w:sz w:val="24"/>
          <w:szCs w:val="24"/>
        </w:rPr>
        <w:t xml:space="preserve">elga határ közelében. </w:t>
      </w:r>
    </w:p>
    <w:p w:rsidR="001C5C77" w:rsidRPr="00072A24" w:rsidRDefault="001C5C77" w:rsidP="00E12504">
      <w:pPr>
        <w:spacing w:line="280" w:lineRule="atLeast"/>
        <w:jc w:val="both"/>
        <w:rPr>
          <w:sz w:val="24"/>
          <w:szCs w:val="24"/>
        </w:rPr>
      </w:pPr>
      <w:r w:rsidRPr="00072A24">
        <w:rPr>
          <w:b/>
          <w:sz w:val="24"/>
          <w:szCs w:val="24"/>
          <w:u w:val="single"/>
        </w:rPr>
        <w:t xml:space="preserve">2. nap </w:t>
      </w:r>
      <w:r>
        <w:rPr>
          <w:b/>
          <w:sz w:val="24"/>
          <w:szCs w:val="24"/>
          <w:u w:val="single"/>
        </w:rPr>
        <w:t>BRÜSSZEL</w:t>
      </w:r>
      <w:r w:rsidRPr="00072A24">
        <w:rPr>
          <w:b/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Reggel utazás Franciaországba. </w:t>
      </w:r>
      <w:r w:rsidRPr="00B6093A">
        <w:rPr>
          <w:sz w:val="24"/>
          <w:szCs w:val="24"/>
        </w:rPr>
        <w:t>Útközben városnézés</w:t>
      </w:r>
      <w:r>
        <w:rPr>
          <w:sz w:val="24"/>
          <w:szCs w:val="24"/>
        </w:rPr>
        <w:t xml:space="preserve"> </w:t>
      </w:r>
      <w:r w:rsidRPr="00B6093A">
        <w:rPr>
          <w:sz w:val="24"/>
          <w:szCs w:val="24"/>
        </w:rPr>
        <w:t>Belgium fővárosában, Brüsszelben</w:t>
      </w:r>
      <w:r>
        <w:rPr>
          <w:sz w:val="24"/>
          <w:szCs w:val="24"/>
        </w:rPr>
        <w:t xml:space="preserve"> </w:t>
      </w:r>
      <w:r w:rsidRPr="00B6093A">
        <w:rPr>
          <w:sz w:val="24"/>
          <w:szCs w:val="24"/>
        </w:rPr>
        <w:t>(Bartók-szobor</w:t>
      </w:r>
      <w:r>
        <w:rPr>
          <w:sz w:val="24"/>
          <w:szCs w:val="24"/>
        </w:rPr>
        <w:t>, Manneken Pis – a pisilő kisfi</w:t>
      </w:r>
      <w:r w:rsidRPr="00B6093A">
        <w:rPr>
          <w:sz w:val="24"/>
          <w:szCs w:val="24"/>
        </w:rPr>
        <w:t>ú</w:t>
      </w:r>
      <w:r>
        <w:rPr>
          <w:sz w:val="24"/>
          <w:szCs w:val="24"/>
        </w:rPr>
        <w:t xml:space="preserve"> </w:t>
      </w:r>
      <w:r w:rsidRPr="00B6093A">
        <w:rPr>
          <w:sz w:val="24"/>
          <w:szCs w:val="24"/>
        </w:rPr>
        <w:t>szobra, szabadprogram a Grand Place-on</w:t>
      </w:r>
      <w:r>
        <w:rPr>
          <w:sz w:val="24"/>
          <w:szCs w:val="24"/>
        </w:rPr>
        <w:t xml:space="preserve"> </w:t>
      </w:r>
      <w:r w:rsidRPr="00B6093A">
        <w:rPr>
          <w:sz w:val="24"/>
          <w:szCs w:val="24"/>
        </w:rPr>
        <w:t>és környékén).</w:t>
      </w:r>
      <w:r>
        <w:rPr>
          <w:sz w:val="24"/>
          <w:szCs w:val="24"/>
        </w:rPr>
        <w:t xml:space="preserve"> Délután á</w:t>
      </w:r>
      <w:r w:rsidRPr="00B6093A">
        <w:rPr>
          <w:sz w:val="24"/>
          <w:szCs w:val="24"/>
        </w:rPr>
        <w:t xml:space="preserve">tkelés Angliába a Csalagúton. </w:t>
      </w:r>
      <w:r w:rsidRPr="00072A24">
        <w:rPr>
          <w:sz w:val="24"/>
          <w:szCs w:val="24"/>
        </w:rPr>
        <w:t>Este a szálláshelyek elfoglalása.</w:t>
      </w:r>
    </w:p>
    <w:p w:rsidR="001C5C77" w:rsidRPr="0092105E" w:rsidRDefault="001C5C77" w:rsidP="00E12504">
      <w:pPr>
        <w:spacing w:line="280" w:lineRule="atLeast"/>
        <w:jc w:val="both"/>
        <w:rPr>
          <w:b/>
          <w:sz w:val="24"/>
        </w:rPr>
      </w:pPr>
      <w:r w:rsidRPr="0092105E">
        <w:rPr>
          <w:b/>
          <w:sz w:val="24"/>
          <w:u w:val="single"/>
        </w:rPr>
        <w:lastRenderedPageBreak/>
        <w:t>3. nap</w:t>
      </w:r>
      <w:r>
        <w:rPr>
          <w:b/>
          <w:sz w:val="24"/>
          <w:u w:val="single"/>
        </w:rPr>
        <w:t xml:space="preserve"> KENT KINCSEI</w:t>
      </w:r>
      <w:r w:rsidRPr="0092105E">
        <w:rPr>
          <w:b/>
          <w:sz w:val="24"/>
          <w:u w:val="single"/>
        </w:rPr>
        <w:t>:</w:t>
      </w:r>
      <w:r>
        <w:rPr>
          <w:b/>
          <w:sz w:val="24"/>
        </w:rPr>
        <w:t xml:space="preserve"> </w:t>
      </w:r>
      <w:r w:rsidRPr="0092105E">
        <w:rPr>
          <w:sz w:val="24"/>
        </w:rPr>
        <w:t xml:space="preserve">Délelőtt </w:t>
      </w:r>
      <w:r>
        <w:rPr>
          <w:sz w:val="24"/>
        </w:rPr>
        <w:t xml:space="preserve">utazás a Kent szívében található Scotney Castle-höz, ahol megcsodálhatjuk a szigetre épült ódon, valamint a Tudor stílusban épült új kastélyt, és a lenyűgöző kertet is. Délután </w:t>
      </w:r>
      <w:r w:rsidRPr="0092105E">
        <w:rPr>
          <w:sz w:val="24"/>
        </w:rPr>
        <w:t>séta a hangulatos középkori kisvárosban,</w:t>
      </w:r>
      <w:r>
        <w:rPr>
          <w:sz w:val="24"/>
        </w:rPr>
        <w:t xml:space="preserve"> </w:t>
      </w:r>
      <w:r w:rsidRPr="0092105E">
        <w:rPr>
          <w:sz w:val="24"/>
        </w:rPr>
        <w:t>Rye-ban</w:t>
      </w:r>
      <w:r>
        <w:rPr>
          <w:sz w:val="24"/>
        </w:rPr>
        <w:t xml:space="preserve">, </w:t>
      </w:r>
      <w:r w:rsidRPr="0092105E">
        <w:rPr>
          <w:sz w:val="24"/>
        </w:rPr>
        <w:t xml:space="preserve"> majd</w:t>
      </w:r>
      <w:r>
        <w:rPr>
          <w:b/>
          <w:sz w:val="24"/>
        </w:rPr>
        <w:t xml:space="preserve"> </w:t>
      </w:r>
      <w:r w:rsidRPr="0092105E">
        <w:rPr>
          <w:sz w:val="24"/>
        </w:rPr>
        <w:t>városnézés a</w:t>
      </w:r>
      <w:r>
        <w:rPr>
          <w:sz w:val="24"/>
        </w:rPr>
        <w:t>z 1066-os</w:t>
      </w:r>
      <w:r w:rsidRPr="0092105E">
        <w:rPr>
          <w:sz w:val="24"/>
        </w:rPr>
        <w:t xml:space="preserve"> partraszállás városában,</w:t>
      </w:r>
      <w:r>
        <w:rPr>
          <w:b/>
          <w:sz w:val="24"/>
        </w:rPr>
        <w:t xml:space="preserve"> </w:t>
      </w:r>
      <w:r w:rsidRPr="0092105E">
        <w:rPr>
          <w:sz w:val="24"/>
        </w:rPr>
        <w:t>Ha</w:t>
      </w:r>
      <w:r>
        <w:rPr>
          <w:sz w:val="24"/>
        </w:rPr>
        <w:t>stings-ben (Fishermen’s Museum, halárusok, szabadprogram a tengerparton</w:t>
      </w:r>
      <w:r w:rsidRPr="0092105E">
        <w:rPr>
          <w:sz w:val="24"/>
        </w:rPr>
        <w:t>).</w:t>
      </w:r>
    </w:p>
    <w:p w:rsidR="001C5C77" w:rsidRPr="000E145A" w:rsidRDefault="001C5C77" w:rsidP="00E12504">
      <w:pPr>
        <w:spacing w:line="280" w:lineRule="atLeast"/>
        <w:jc w:val="both"/>
        <w:rPr>
          <w:sz w:val="24"/>
        </w:rPr>
      </w:pPr>
      <w:r w:rsidRPr="00B636C9">
        <w:rPr>
          <w:b/>
          <w:bCs/>
          <w:sz w:val="24"/>
          <w:u w:val="single"/>
        </w:rPr>
        <w:t>4. nap ANGLIA, A TENGEREK URA:</w:t>
      </w:r>
      <w:r w:rsidRPr="00B636C9">
        <w:rPr>
          <w:sz w:val="24"/>
        </w:rPr>
        <w:t xml:space="preserve"> L</w:t>
      </w:r>
      <w:r w:rsidRPr="000E145A">
        <w:rPr>
          <w:sz w:val="24"/>
        </w:rPr>
        <w:t xml:space="preserve">átogatás a </w:t>
      </w:r>
      <w:r>
        <w:rPr>
          <w:sz w:val="24"/>
        </w:rPr>
        <w:t>Chatham Dockyardban (Egy vitorlás, egy csatahajó és egy tengeralattjáró megtekintése, Hajózási múzeum, viktoriánus hajókészítő műhely stb.).</w:t>
      </w:r>
      <w:r w:rsidRPr="000E145A">
        <w:rPr>
          <w:sz w:val="24"/>
        </w:rPr>
        <w:t xml:space="preserve"> </w:t>
      </w:r>
      <w:r w:rsidRPr="00B636C9">
        <w:rPr>
          <w:sz w:val="24"/>
        </w:rPr>
        <w:t xml:space="preserve">Délután séta Dickens városában, Rochester-ben, látogatás a helytörténeti múzeumban </w:t>
      </w:r>
      <w:r w:rsidR="00B636C9">
        <w:rPr>
          <w:sz w:val="24"/>
        </w:rPr>
        <w:t xml:space="preserve">(börtönhajó, Viktoriánus kiállítás), </w:t>
      </w:r>
      <w:r w:rsidRPr="00B636C9">
        <w:rPr>
          <w:sz w:val="24"/>
        </w:rPr>
        <w:t xml:space="preserve">majd szabadprogram a hangulastos </w:t>
      </w:r>
      <w:r w:rsidR="00B636C9">
        <w:rPr>
          <w:sz w:val="24"/>
        </w:rPr>
        <w:t>főutcán és a Medway folyó partján.</w:t>
      </w:r>
    </w:p>
    <w:p w:rsidR="00D00DD7" w:rsidRPr="007C05A8" w:rsidRDefault="001C5C77" w:rsidP="00E12504">
      <w:pPr>
        <w:spacing w:line="280" w:lineRule="atLeast"/>
        <w:jc w:val="both"/>
        <w:rPr>
          <w:sz w:val="24"/>
        </w:rPr>
      </w:pPr>
      <w:r>
        <w:rPr>
          <w:b/>
          <w:sz w:val="24"/>
          <w:szCs w:val="24"/>
          <w:u w:val="single"/>
        </w:rPr>
        <w:t>5</w:t>
      </w:r>
      <w:r w:rsidR="005D6ED5" w:rsidRPr="00B6093A">
        <w:rPr>
          <w:b/>
          <w:sz w:val="24"/>
          <w:szCs w:val="24"/>
          <w:u w:val="single"/>
        </w:rPr>
        <w:t xml:space="preserve">. nap </w:t>
      </w:r>
      <w:r w:rsidR="0086721E">
        <w:rPr>
          <w:b/>
          <w:sz w:val="24"/>
          <w:szCs w:val="24"/>
          <w:u w:val="single"/>
        </w:rPr>
        <w:t>AZ ORSZÁG</w:t>
      </w:r>
      <w:r w:rsidR="00D00DD7">
        <w:rPr>
          <w:b/>
          <w:sz w:val="24"/>
          <w:szCs w:val="24"/>
          <w:u w:val="single"/>
        </w:rPr>
        <w:t xml:space="preserve"> KAPUJA</w:t>
      </w:r>
      <w:r w:rsidR="0096441C">
        <w:rPr>
          <w:b/>
          <w:sz w:val="24"/>
          <w:szCs w:val="24"/>
          <w:u w:val="single"/>
        </w:rPr>
        <w:t xml:space="preserve">, </w:t>
      </w:r>
      <w:r w:rsidR="00D00DD7">
        <w:rPr>
          <w:b/>
          <w:sz w:val="24"/>
          <w:szCs w:val="24"/>
          <w:u w:val="single"/>
        </w:rPr>
        <w:t>DOVER</w:t>
      </w:r>
      <w:r w:rsidR="005D6ED5" w:rsidRPr="00B6093A">
        <w:rPr>
          <w:b/>
          <w:sz w:val="24"/>
          <w:szCs w:val="24"/>
          <w:u w:val="single"/>
        </w:rPr>
        <w:t>:</w:t>
      </w:r>
      <w:r w:rsidR="005D6ED5">
        <w:rPr>
          <w:sz w:val="24"/>
          <w:szCs w:val="24"/>
        </w:rPr>
        <w:t xml:space="preserve"> </w:t>
      </w:r>
      <w:r>
        <w:rPr>
          <w:sz w:val="24"/>
          <w:szCs w:val="24"/>
        </w:rPr>
        <w:t>Reggel t</w:t>
      </w:r>
      <w:r>
        <w:rPr>
          <w:sz w:val="24"/>
        </w:rPr>
        <w:t xml:space="preserve">úrázás a doveri fehér szikák felett, majd </w:t>
      </w:r>
      <w:r>
        <w:rPr>
          <w:sz w:val="24"/>
          <w:szCs w:val="24"/>
        </w:rPr>
        <w:t xml:space="preserve"> l</w:t>
      </w:r>
      <w:r w:rsidR="00D00DD7" w:rsidRPr="007C05A8">
        <w:rPr>
          <w:sz w:val="24"/>
        </w:rPr>
        <w:t xml:space="preserve">átogatás Anglia egyik legöregebb és legnagyobb középkori várában, a Dover Castle-ben (normann erődítmény, II. Henrik királyi udvara, II. világháborús titkos alagutak stb.). </w:t>
      </w:r>
      <w:r>
        <w:rPr>
          <w:sz w:val="24"/>
        </w:rPr>
        <w:t>Délután v</w:t>
      </w:r>
      <w:r w:rsidRPr="007B66FE">
        <w:rPr>
          <w:sz w:val="24"/>
        </w:rPr>
        <w:t>árosnézés Canterbury-ben</w:t>
      </w:r>
      <w:r>
        <w:rPr>
          <w:sz w:val="24"/>
        </w:rPr>
        <w:t xml:space="preserve">, látogatás az anglikán egyház legfontosabb </w:t>
      </w:r>
      <w:r w:rsidRPr="007B66FE">
        <w:rPr>
          <w:sz w:val="24"/>
        </w:rPr>
        <w:t>katedrális</w:t>
      </w:r>
      <w:r>
        <w:rPr>
          <w:sz w:val="24"/>
        </w:rPr>
        <w:t>ában</w:t>
      </w:r>
      <w:r w:rsidRPr="007B66FE">
        <w:rPr>
          <w:sz w:val="24"/>
        </w:rPr>
        <w:t xml:space="preserve">, </w:t>
      </w:r>
      <w:r>
        <w:rPr>
          <w:sz w:val="24"/>
        </w:rPr>
        <w:t>majd szabadprogram az óvárosban</w:t>
      </w:r>
      <w:r w:rsidRPr="007B66FE">
        <w:rPr>
          <w:sz w:val="24"/>
        </w:rPr>
        <w:t>.</w:t>
      </w:r>
    </w:p>
    <w:p w:rsidR="005D6ED5" w:rsidRPr="005D6ED5" w:rsidRDefault="0086721E" w:rsidP="00E12504">
      <w:pPr>
        <w:spacing w:line="280" w:lineRule="atLeast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6</w:t>
      </w:r>
      <w:r w:rsidR="00D832BB">
        <w:rPr>
          <w:b/>
          <w:sz w:val="24"/>
          <w:szCs w:val="24"/>
          <w:u w:val="single"/>
        </w:rPr>
        <w:t xml:space="preserve">. nap </w:t>
      </w:r>
      <w:r>
        <w:rPr>
          <w:b/>
          <w:sz w:val="24"/>
          <w:szCs w:val="24"/>
          <w:u w:val="single"/>
        </w:rPr>
        <w:t>GENT</w:t>
      </w:r>
      <w:r w:rsidR="000F57DF" w:rsidRPr="008C0CEC">
        <w:rPr>
          <w:b/>
          <w:sz w:val="24"/>
          <w:szCs w:val="24"/>
          <w:u w:val="single"/>
        </w:rPr>
        <w:t>:</w:t>
      </w:r>
      <w:r w:rsidR="000F57DF" w:rsidRPr="008C0CE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Délelőtt </w:t>
      </w:r>
      <w:r w:rsidR="008A55DB">
        <w:rPr>
          <w:sz w:val="24"/>
          <w:szCs w:val="24"/>
        </w:rPr>
        <w:t>átkelés a kontinensre a Csalagúton.</w:t>
      </w:r>
      <w:r w:rsidR="0003739C">
        <w:rPr>
          <w:sz w:val="24"/>
          <w:szCs w:val="24"/>
        </w:rPr>
        <w:t xml:space="preserve"> </w:t>
      </w:r>
      <w:r w:rsidRPr="00D46D69">
        <w:rPr>
          <w:sz w:val="24"/>
          <w:szCs w:val="24"/>
        </w:rPr>
        <w:t xml:space="preserve">Utazás </w:t>
      </w:r>
      <w:r>
        <w:rPr>
          <w:sz w:val="24"/>
          <w:szCs w:val="24"/>
        </w:rPr>
        <w:t>Flandriába</w:t>
      </w:r>
      <w:r w:rsidRPr="00D46D69">
        <w:rPr>
          <w:sz w:val="24"/>
          <w:szCs w:val="24"/>
        </w:rPr>
        <w:t>. Gyalogos városnézés Gent-ben (Városháza, Szent Bavo székesegyház), majd látogatás a Gravensteenben, a flandriai grófok várkastélyában (lovagterem, kínzóeszközök).</w:t>
      </w:r>
      <w:r>
        <w:rPr>
          <w:sz w:val="24"/>
          <w:szCs w:val="24"/>
        </w:rPr>
        <w:t xml:space="preserve">  </w:t>
      </w:r>
      <w:r w:rsidR="0003739C">
        <w:rPr>
          <w:sz w:val="24"/>
          <w:szCs w:val="24"/>
        </w:rPr>
        <w:t>Este érkezés a tranzitszállásra.</w:t>
      </w:r>
    </w:p>
    <w:p w:rsidR="00E92366" w:rsidRDefault="008A55DB" w:rsidP="00E12504">
      <w:pPr>
        <w:spacing w:line="280" w:lineRule="atLeast"/>
        <w:jc w:val="both"/>
        <w:rPr>
          <w:sz w:val="24"/>
          <w:szCs w:val="24"/>
        </w:rPr>
      </w:pPr>
      <w:r w:rsidRPr="00B636C9">
        <w:rPr>
          <w:b/>
          <w:sz w:val="24"/>
          <w:szCs w:val="24"/>
          <w:u w:val="single"/>
        </w:rPr>
        <w:t>7. nap</w:t>
      </w:r>
      <w:r w:rsidR="00072A24" w:rsidRPr="00B636C9">
        <w:rPr>
          <w:b/>
          <w:sz w:val="24"/>
          <w:szCs w:val="24"/>
          <w:u w:val="single"/>
        </w:rPr>
        <w:t>:</w:t>
      </w:r>
      <w:r w:rsidR="00B636C9">
        <w:rPr>
          <w:b/>
          <w:sz w:val="24"/>
          <w:szCs w:val="24"/>
          <w:u w:val="single"/>
        </w:rPr>
        <w:t xml:space="preserve"> NÉMET</w:t>
      </w:r>
      <w:r w:rsidR="00A43B34">
        <w:rPr>
          <w:b/>
          <w:sz w:val="24"/>
          <w:szCs w:val="24"/>
          <w:u w:val="single"/>
        </w:rPr>
        <w:t>-RÓMAI BIRODALOM ÉKKÖVEI</w:t>
      </w:r>
      <w:r w:rsidR="00B636C9">
        <w:rPr>
          <w:b/>
          <w:sz w:val="24"/>
          <w:szCs w:val="24"/>
          <w:u w:val="single"/>
        </w:rPr>
        <w:t>:</w:t>
      </w:r>
      <w:r w:rsidR="00072A24" w:rsidRPr="00B636C9">
        <w:rPr>
          <w:sz w:val="24"/>
          <w:szCs w:val="24"/>
        </w:rPr>
        <w:t xml:space="preserve"> </w:t>
      </w:r>
      <w:r w:rsidR="00B636C9">
        <w:rPr>
          <w:sz w:val="24"/>
          <w:szCs w:val="24"/>
        </w:rPr>
        <w:t>Reggel séta Köln belvárosában és a Rajna partján</w:t>
      </w:r>
      <w:r w:rsidR="00A43B34">
        <w:rPr>
          <w:sz w:val="24"/>
          <w:szCs w:val="24"/>
        </w:rPr>
        <w:t xml:space="preserve">. </w:t>
      </w:r>
      <w:r w:rsidR="00AC759B">
        <w:rPr>
          <w:sz w:val="24"/>
        </w:rPr>
        <w:t>Utazás Bajorországba.</w:t>
      </w:r>
      <w:r w:rsidR="00AC759B" w:rsidRPr="00341A9A">
        <w:rPr>
          <w:sz w:val="24"/>
        </w:rPr>
        <w:t xml:space="preserve"> </w:t>
      </w:r>
      <w:r w:rsidR="00AC759B">
        <w:rPr>
          <w:sz w:val="24"/>
        </w:rPr>
        <w:t>Városnéző s</w:t>
      </w:r>
      <w:r w:rsidR="00AC759B" w:rsidRPr="00341A9A">
        <w:rPr>
          <w:sz w:val="24"/>
        </w:rPr>
        <w:t>éta az UNESCO által védett Regensburg</w:t>
      </w:r>
      <w:r w:rsidR="00AC759B">
        <w:rPr>
          <w:sz w:val="24"/>
        </w:rPr>
        <w:t xml:space="preserve"> </w:t>
      </w:r>
      <w:r w:rsidR="00AC759B" w:rsidRPr="00341A9A">
        <w:rPr>
          <w:sz w:val="24"/>
        </w:rPr>
        <w:t>középkori hangulatú belvárosában (Dóm-tér, Városháza, 16 lyukú</w:t>
      </w:r>
      <w:r w:rsidR="00AC759B">
        <w:rPr>
          <w:sz w:val="24"/>
        </w:rPr>
        <w:t xml:space="preserve"> </w:t>
      </w:r>
      <w:r w:rsidR="00AC759B" w:rsidRPr="00341A9A">
        <w:rPr>
          <w:sz w:val="24"/>
        </w:rPr>
        <w:t xml:space="preserve">kőhíd, Duna-part). </w:t>
      </w:r>
      <w:r w:rsidR="00E92366">
        <w:rPr>
          <w:sz w:val="24"/>
          <w:szCs w:val="24"/>
        </w:rPr>
        <w:t>Este szállás a cseh-német határ</w:t>
      </w:r>
      <w:r w:rsidR="000A5782">
        <w:rPr>
          <w:sz w:val="24"/>
          <w:szCs w:val="24"/>
        </w:rPr>
        <w:t xml:space="preserve"> közelében</w:t>
      </w:r>
      <w:r w:rsidR="00E92366">
        <w:rPr>
          <w:sz w:val="24"/>
          <w:szCs w:val="24"/>
        </w:rPr>
        <w:t>.</w:t>
      </w:r>
    </w:p>
    <w:p w:rsidR="00B310E0" w:rsidRDefault="00E92366" w:rsidP="00E12504">
      <w:pPr>
        <w:spacing w:line="280" w:lineRule="atLeast"/>
        <w:jc w:val="both"/>
        <w:rPr>
          <w:b/>
          <w:sz w:val="24"/>
          <w:szCs w:val="24"/>
        </w:rPr>
      </w:pPr>
      <w:r w:rsidRPr="00153C5A">
        <w:rPr>
          <w:b/>
          <w:bCs/>
          <w:sz w:val="24"/>
          <w:szCs w:val="24"/>
          <w:u w:val="single"/>
        </w:rPr>
        <w:t>8. nap: MESEVÁROS A MOLDVA PARTJÁN:</w:t>
      </w:r>
      <w:r>
        <w:rPr>
          <w:sz w:val="24"/>
          <w:szCs w:val="24"/>
        </w:rPr>
        <w:t xml:space="preserve"> </w:t>
      </w:r>
      <w:r w:rsidR="00153C5A">
        <w:rPr>
          <w:sz w:val="24"/>
          <w:szCs w:val="24"/>
        </w:rPr>
        <w:t xml:space="preserve">Utazás Csehország ékszerdobozába, a Moldva kanyarulatában elterülő Cesky Krumlovba. </w:t>
      </w:r>
      <w:r w:rsidR="00E12504">
        <w:rPr>
          <w:sz w:val="24"/>
          <w:szCs w:val="24"/>
        </w:rPr>
        <w:t>Városnéző séta, majd s</w:t>
      </w:r>
      <w:r w:rsidR="00153C5A">
        <w:rPr>
          <w:sz w:val="24"/>
          <w:szCs w:val="24"/>
        </w:rPr>
        <w:t xml:space="preserve">zabadprogram a különleges hangulatú </w:t>
      </w:r>
      <w:r w:rsidR="00E12504">
        <w:rPr>
          <w:sz w:val="24"/>
          <w:szCs w:val="24"/>
        </w:rPr>
        <w:t>városka macskaköves utcáin, terein, hídjain. Délután utazás haza, é</w:t>
      </w:r>
      <w:r w:rsidR="00E12504" w:rsidRPr="00B636C9">
        <w:rPr>
          <w:sz w:val="24"/>
          <w:szCs w:val="24"/>
        </w:rPr>
        <w:t>rkezés Budapestre a késő esti órákban.</w:t>
      </w:r>
      <w:r w:rsidR="00072A24" w:rsidRPr="00B636C9">
        <w:rPr>
          <w:sz w:val="24"/>
          <w:szCs w:val="24"/>
        </w:rPr>
        <w:t xml:space="preserve"> </w:t>
      </w:r>
    </w:p>
    <w:p w:rsidR="00072A24" w:rsidRPr="003A4B7B" w:rsidRDefault="00072A24" w:rsidP="00E12504">
      <w:pPr>
        <w:pStyle w:val="BodyText2"/>
        <w:keepNext/>
        <w:spacing w:line="280" w:lineRule="atLeast"/>
        <w:jc w:val="left"/>
        <w:outlineLvl w:val="0"/>
        <w:rPr>
          <w:b w:val="0"/>
          <w:sz w:val="24"/>
          <w:szCs w:val="24"/>
        </w:rPr>
      </w:pPr>
    </w:p>
    <w:p w:rsidR="000E293B" w:rsidRDefault="000E293B" w:rsidP="00E12504">
      <w:pPr>
        <w:pStyle w:val="BodyText2"/>
        <w:keepNext/>
        <w:spacing w:line="280" w:lineRule="atLeast"/>
        <w:outlineLvl w:val="0"/>
        <w:rPr>
          <w:sz w:val="32"/>
          <w:szCs w:val="32"/>
        </w:rPr>
      </w:pPr>
      <w:r w:rsidRPr="0064121A">
        <w:rPr>
          <w:sz w:val="32"/>
          <w:szCs w:val="32"/>
        </w:rPr>
        <w:t>Ennél az utazásnál a részvételi díj tartalmazza a progr</w:t>
      </w:r>
      <w:r w:rsidR="003A4B7B" w:rsidRPr="0064121A">
        <w:rPr>
          <w:sz w:val="32"/>
          <w:szCs w:val="32"/>
        </w:rPr>
        <w:t xml:space="preserve">amban </w:t>
      </w:r>
      <w:r w:rsidRPr="0064121A">
        <w:rPr>
          <w:sz w:val="32"/>
          <w:szCs w:val="32"/>
        </w:rPr>
        <w:t>szereplő összes belépődíjat is!</w:t>
      </w:r>
    </w:p>
    <w:p w:rsidR="00E12504" w:rsidRDefault="00E12504" w:rsidP="00E12504">
      <w:pPr>
        <w:spacing w:line="280" w:lineRule="atLeast"/>
        <w:jc w:val="center"/>
        <w:rPr>
          <w:b/>
          <w:i/>
          <w:sz w:val="24"/>
          <w:szCs w:val="24"/>
        </w:rPr>
      </w:pPr>
    </w:p>
    <w:p w:rsidR="00E12504" w:rsidRPr="00E12504" w:rsidRDefault="00F72AF6" w:rsidP="00E12504">
      <w:pPr>
        <w:spacing w:line="360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>Szervező iroda: Student Lines Diákutazási Iroda</w:t>
      </w:r>
    </w:p>
    <w:p w:rsidR="00E12504" w:rsidRDefault="00E12504" w:rsidP="00E12504">
      <w:pPr>
        <w:spacing w:line="360" w:lineRule="exact"/>
        <w:rPr>
          <w:b/>
          <w:sz w:val="24"/>
          <w:szCs w:val="24"/>
          <w:u w:val="single"/>
        </w:rPr>
      </w:pPr>
    </w:p>
    <w:p w:rsidR="00E12504" w:rsidRPr="00E12504" w:rsidRDefault="00E12504" w:rsidP="00E12504">
      <w:pPr>
        <w:spacing w:line="360" w:lineRule="exact"/>
        <w:rPr>
          <w:b/>
          <w:sz w:val="24"/>
          <w:szCs w:val="24"/>
        </w:rPr>
      </w:pPr>
    </w:p>
    <w:p w:rsidR="00E12504" w:rsidRPr="00E12504" w:rsidRDefault="00E12504" w:rsidP="00E12504">
      <w:pPr>
        <w:spacing w:line="360" w:lineRule="exact"/>
        <w:rPr>
          <w:b/>
          <w:sz w:val="24"/>
          <w:szCs w:val="24"/>
        </w:rPr>
      </w:pPr>
      <w:r w:rsidRPr="00E12504">
        <w:rPr>
          <w:b/>
          <w:sz w:val="24"/>
          <w:szCs w:val="24"/>
        </w:rPr>
        <w:t>Időpont: 20</w:t>
      </w:r>
      <w:r w:rsidR="003C2253">
        <w:rPr>
          <w:b/>
          <w:sz w:val="24"/>
          <w:szCs w:val="24"/>
        </w:rPr>
        <w:t>20. április 4. – 11.</w:t>
      </w:r>
    </w:p>
    <w:p w:rsidR="00E12504" w:rsidRPr="00E12504" w:rsidRDefault="00E12504" w:rsidP="00E12504">
      <w:pPr>
        <w:spacing w:line="360" w:lineRule="exact"/>
        <w:rPr>
          <w:b/>
          <w:sz w:val="24"/>
          <w:szCs w:val="24"/>
        </w:rPr>
      </w:pPr>
      <w:r w:rsidRPr="00E12504">
        <w:rPr>
          <w:b/>
          <w:sz w:val="24"/>
          <w:szCs w:val="24"/>
        </w:rPr>
        <w:t xml:space="preserve">Az utazás részvételi díja 18 éves korig min. 50 fizető utas esetén: </w:t>
      </w:r>
    </w:p>
    <w:p w:rsidR="00E12504" w:rsidRPr="00E12504" w:rsidRDefault="00E12504" w:rsidP="00E12504">
      <w:pPr>
        <w:pStyle w:val="ListParagraph"/>
        <w:numPr>
          <w:ilvl w:val="0"/>
          <w:numId w:val="3"/>
        </w:numPr>
        <w:spacing w:line="360" w:lineRule="exact"/>
        <w:rPr>
          <w:b/>
          <w:sz w:val="24"/>
          <w:szCs w:val="24"/>
        </w:rPr>
      </w:pPr>
      <w:r w:rsidRPr="00E12504">
        <w:rPr>
          <w:b/>
          <w:sz w:val="24"/>
          <w:szCs w:val="24"/>
        </w:rPr>
        <w:t>18 éves korig:</w:t>
      </w:r>
      <w:r w:rsidRPr="00E12504">
        <w:rPr>
          <w:b/>
          <w:sz w:val="24"/>
          <w:szCs w:val="24"/>
        </w:rPr>
        <w:tab/>
      </w:r>
      <w:r w:rsidR="003C2253">
        <w:rPr>
          <w:b/>
          <w:sz w:val="24"/>
          <w:szCs w:val="24"/>
        </w:rPr>
        <w:tab/>
      </w:r>
      <w:r w:rsidR="000A5782">
        <w:rPr>
          <w:b/>
          <w:sz w:val="24"/>
          <w:szCs w:val="24"/>
        </w:rPr>
        <w:t>188</w:t>
      </w:r>
      <w:r w:rsidRPr="00E12504">
        <w:rPr>
          <w:b/>
          <w:sz w:val="24"/>
          <w:szCs w:val="24"/>
        </w:rPr>
        <w:t>.800,- Ft</w:t>
      </w:r>
    </w:p>
    <w:p w:rsidR="00E12504" w:rsidRPr="00E12504" w:rsidRDefault="00E12504" w:rsidP="00E12504">
      <w:pPr>
        <w:pStyle w:val="ListParagraph"/>
        <w:numPr>
          <w:ilvl w:val="0"/>
          <w:numId w:val="3"/>
        </w:numPr>
        <w:spacing w:line="360" w:lineRule="exact"/>
        <w:rPr>
          <w:b/>
          <w:sz w:val="24"/>
          <w:szCs w:val="24"/>
        </w:rPr>
      </w:pPr>
      <w:r w:rsidRPr="00E12504">
        <w:rPr>
          <w:b/>
          <w:sz w:val="24"/>
          <w:szCs w:val="24"/>
        </w:rPr>
        <w:t xml:space="preserve">18 éves kor felett: </w:t>
      </w:r>
      <w:r w:rsidRPr="00E12504">
        <w:rPr>
          <w:b/>
          <w:sz w:val="24"/>
          <w:szCs w:val="24"/>
        </w:rPr>
        <w:tab/>
      </w:r>
      <w:r w:rsidR="000A5782">
        <w:rPr>
          <w:b/>
          <w:sz w:val="24"/>
          <w:szCs w:val="24"/>
        </w:rPr>
        <w:t>203.</w:t>
      </w:r>
      <w:r w:rsidRPr="00E12504">
        <w:rPr>
          <w:b/>
          <w:sz w:val="24"/>
          <w:szCs w:val="24"/>
        </w:rPr>
        <w:t>800,- Ft</w:t>
      </w:r>
    </w:p>
    <w:p w:rsidR="00E12504" w:rsidRPr="00E12504" w:rsidRDefault="00E12504" w:rsidP="00E12504">
      <w:pPr>
        <w:spacing w:line="360" w:lineRule="exact"/>
        <w:rPr>
          <w:b/>
          <w:sz w:val="24"/>
          <w:szCs w:val="24"/>
        </w:rPr>
      </w:pPr>
    </w:p>
    <w:p w:rsidR="00E12504" w:rsidRPr="00E12504" w:rsidRDefault="00E12504" w:rsidP="00E12504">
      <w:p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A részvételi díj tartalmazza az utazás szervezési költségeit a következő szolgáltatásokkal: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4  éjszaka szállást London déli külvárosában családoknál,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a családoknál teljes panziós ellátást (kontinentális reggeli, ebédcsomag, meleg vacsora),</w:t>
      </w:r>
    </w:p>
    <w:p w:rsidR="00E12504" w:rsidRPr="00E12504" w:rsidRDefault="003C2253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3</w:t>
      </w:r>
      <w:r w:rsidR="00E12504" w:rsidRPr="00E12504">
        <w:rPr>
          <w:sz w:val="24"/>
          <w:szCs w:val="24"/>
        </w:rPr>
        <w:t xml:space="preserve"> éj tranzitszállást 3 ágyas szobákban önellátással,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lastRenderedPageBreak/>
        <w:t xml:space="preserve">az autóbusz költségeit (km-díj, autópályadíjak, úthasználati adók, behajtási engedélyek, parkolási díjak stb), 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2 sofőr napidíját, szállását,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retúr átkelést a Csalagúton,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a feltüntetett összes program költségét,</w:t>
      </w:r>
    </w:p>
    <w:p w:rsidR="00E12504" w:rsidRPr="00E12504" w:rsidRDefault="00E12504" w:rsidP="00E12504">
      <w:pPr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az idegenvezetést.</w:t>
      </w:r>
    </w:p>
    <w:p w:rsidR="00E12504" w:rsidRPr="00E12504" w:rsidRDefault="00E12504" w:rsidP="00E12504">
      <w:pPr>
        <w:spacing w:line="360" w:lineRule="exact"/>
        <w:rPr>
          <w:sz w:val="24"/>
          <w:szCs w:val="24"/>
        </w:rPr>
      </w:pPr>
    </w:p>
    <w:p w:rsidR="00E12504" w:rsidRPr="00E12504" w:rsidRDefault="00F72AF6" w:rsidP="00E12504">
      <w:pPr>
        <w:spacing w:line="360" w:lineRule="exact"/>
        <w:rPr>
          <w:sz w:val="24"/>
          <w:szCs w:val="24"/>
        </w:rPr>
      </w:pPr>
      <w:r>
        <w:rPr>
          <w:sz w:val="24"/>
          <w:szCs w:val="24"/>
        </w:rPr>
        <w:t>Nem tartalmazza a díj:</w:t>
      </w:r>
    </w:p>
    <w:p w:rsidR="00E12504" w:rsidRDefault="00E12504" w:rsidP="00E12504">
      <w:pPr>
        <w:pStyle w:val="ListParagraph"/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>a baleset-, betegség- és poggyászbiztosítás (Aegon biztosító Világlátó Arany biztosítása)</w:t>
      </w:r>
      <w:r w:rsidR="00F72AF6">
        <w:rPr>
          <w:sz w:val="24"/>
          <w:szCs w:val="24"/>
        </w:rPr>
        <w:t>- ezt csoportosan kötöm – a saját kedvezményemmel csökkentett áron</w:t>
      </w:r>
    </w:p>
    <w:p w:rsidR="00F72AF6" w:rsidRDefault="00F72AF6" w:rsidP="00F72AF6">
      <w:pPr>
        <w:pStyle w:val="ListParagraph"/>
        <w:spacing w:line="360" w:lineRule="exact"/>
        <w:ind w:left="1068" w:firstLine="0"/>
        <w:rPr>
          <w:sz w:val="24"/>
          <w:szCs w:val="24"/>
        </w:rPr>
      </w:pPr>
    </w:p>
    <w:p w:rsidR="00E12504" w:rsidRDefault="00E12504" w:rsidP="00E12504">
      <w:pPr>
        <w:pStyle w:val="ListParagraph"/>
        <w:numPr>
          <w:ilvl w:val="0"/>
          <w:numId w:val="2"/>
        </w:numPr>
        <w:spacing w:line="360" w:lineRule="exact"/>
        <w:rPr>
          <w:sz w:val="24"/>
          <w:szCs w:val="24"/>
        </w:rPr>
      </w:pPr>
      <w:r w:rsidRPr="00E12504">
        <w:rPr>
          <w:sz w:val="24"/>
          <w:szCs w:val="24"/>
        </w:rPr>
        <w:t xml:space="preserve">igény esetén útlemondási (storno) biztosítás köthető a részvételi díj 2,5%-áért az előlegfizetéssel egy időben (később ez nem köthető). </w:t>
      </w:r>
    </w:p>
    <w:p w:rsidR="00F72AF6" w:rsidRPr="00F72AF6" w:rsidRDefault="00F72AF6" w:rsidP="00F72AF6">
      <w:pPr>
        <w:pStyle w:val="ListParagraph"/>
        <w:rPr>
          <w:sz w:val="24"/>
          <w:szCs w:val="24"/>
        </w:rPr>
      </w:pPr>
    </w:p>
    <w:p w:rsidR="00F72AF6" w:rsidRPr="00055712" w:rsidRDefault="00F72AF6" w:rsidP="00F72AF6">
      <w:pPr>
        <w:spacing w:line="360" w:lineRule="exact"/>
        <w:rPr>
          <w:b/>
          <w:sz w:val="32"/>
          <w:szCs w:val="32"/>
          <w:u w:val="single"/>
        </w:rPr>
      </w:pPr>
      <w:r w:rsidRPr="00055712">
        <w:rPr>
          <w:b/>
          <w:sz w:val="32"/>
          <w:szCs w:val="32"/>
          <w:u w:val="single"/>
        </w:rPr>
        <w:t>Részletfizetés:</w:t>
      </w:r>
    </w:p>
    <w:p w:rsidR="00F72AF6" w:rsidRPr="00055712" w:rsidRDefault="00F72AF6" w:rsidP="00F72AF6">
      <w:pPr>
        <w:spacing w:line="360" w:lineRule="exact"/>
        <w:rPr>
          <w:sz w:val="32"/>
          <w:szCs w:val="32"/>
        </w:rPr>
      </w:pPr>
      <w:r w:rsidRPr="00055712">
        <w:rPr>
          <w:sz w:val="32"/>
          <w:szCs w:val="32"/>
        </w:rPr>
        <w:t>2019.10.04.      20.000.-</w:t>
      </w:r>
    </w:p>
    <w:p w:rsidR="00F72AF6" w:rsidRPr="00055712" w:rsidRDefault="00F72AF6" w:rsidP="00F72AF6">
      <w:pPr>
        <w:spacing w:line="360" w:lineRule="exact"/>
        <w:rPr>
          <w:sz w:val="32"/>
          <w:szCs w:val="32"/>
        </w:rPr>
      </w:pPr>
      <w:r w:rsidRPr="00055712">
        <w:rPr>
          <w:sz w:val="32"/>
          <w:szCs w:val="32"/>
        </w:rPr>
        <w:t>2019.12.09.      50.000.-</w:t>
      </w:r>
    </w:p>
    <w:p w:rsidR="00F72AF6" w:rsidRPr="00055712" w:rsidRDefault="00F72AF6" w:rsidP="00F72AF6">
      <w:pPr>
        <w:spacing w:line="360" w:lineRule="exact"/>
        <w:rPr>
          <w:sz w:val="32"/>
          <w:szCs w:val="32"/>
        </w:rPr>
      </w:pPr>
      <w:r w:rsidRPr="00055712">
        <w:rPr>
          <w:sz w:val="32"/>
          <w:szCs w:val="32"/>
        </w:rPr>
        <w:t>2020.01.17.      60.000.-</w:t>
      </w:r>
    </w:p>
    <w:p w:rsidR="00F72AF6" w:rsidRPr="00055712" w:rsidRDefault="00F72AF6" w:rsidP="00F72AF6">
      <w:pPr>
        <w:spacing w:line="360" w:lineRule="exact"/>
        <w:rPr>
          <w:sz w:val="32"/>
          <w:szCs w:val="32"/>
        </w:rPr>
      </w:pPr>
      <w:r w:rsidRPr="00055712">
        <w:rPr>
          <w:sz w:val="32"/>
          <w:szCs w:val="32"/>
        </w:rPr>
        <w:t>2020.02.10.</w:t>
      </w:r>
      <w:r w:rsidR="00055712" w:rsidRPr="00055712">
        <w:rPr>
          <w:sz w:val="32"/>
          <w:szCs w:val="32"/>
        </w:rPr>
        <w:t xml:space="preserve">      58.800.- (+biztosítás)</w:t>
      </w:r>
    </w:p>
    <w:p w:rsidR="00E12504" w:rsidRPr="00E12504" w:rsidRDefault="00E12504" w:rsidP="00E12504">
      <w:pPr>
        <w:spacing w:line="340" w:lineRule="atLeast"/>
        <w:rPr>
          <w:sz w:val="24"/>
          <w:szCs w:val="24"/>
        </w:rPr>
      </w:pPr>
      <w:r w:rsidRPr="00E12504">
        <w:rPr>
          <w:sz w:val="24"/>
          <w:szCs w:val="24"/>
        </w:rPr>
        <w:tab/>
      </w:r>
    </w:p>
    <w:p w:rsidR="00E12504" w:rsidRPr="00E12504" w:rsidRDefault="00E12504" w:rsidP="00E12504">
      <w:pPr>
        <w:spacing w:line="360" w:lineRule="exact"/>
        <w:rPr>
          <w:sz w:val="24"/>
          <w:szCs w:val="24"/>
        </w:rPr>
      </w:pPr>
    </w:p>
    <w:p w:rsidR="00E12504" w:rsidRDefault="00E12504" w:rsidP="00E12504">
      <w:pPr>
        <w:spacing w:line="360" w:lineRule="exact"/>
      </w:pPr>
    </w:p>
    <w:p w:rsidR="00E12504" w:rsidRDefault="00E12504" w:rsidP="00E12504">
      <w:pPr>
        <w:spacing w:line="360" w:lineRule="atLeast"/>
        <w:ind w:right="-284"/>
        <w:jc w:val="center"/>
        <w:rPr>
          <w:b/>
          <w:i/>
        </w:rPr>
      </w:pPr>
    </w:p>
    <w:p w:rsidR="00E12504" w:rsidRDefault="00E12504" w:rsidP="00E12504"/>
    <w:p w:rsidR="00E12504" w:rsidRPr="00667016" w:rsidRDefault="00E12504" w:rsidP="00E12504">
      <w:pPr>
        <w:spacing w:line="280" w:lineRule="atLeast"/>
        <w:jc w:val="center"/>
        <w:rPr>
          <w:b/>
          <w:i/>
          <w:sz w:val="24"/>
          <w:szCs w:val="24"/>
        </w:rPr>
      </w:pPr>
    </w:p>
    <w:sectPr w:rsidR="00E12504" w:rsidRPr="00667016" w:rsidSect="003B15A6">
      <w:pgSz w:w="11906" w:h="16838"/>
      <w:pgMar w:top="1418" w:right="1418" w:bottom="1418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B64EC"/>
    <w:multiLevelType w:val="hybridMultilevel"/>
    <w:tmpl w:val="DE18F686"/>
    <w:lvl w:ilvl="0" w:tplc="040E0005">
      <w:start w:val="1"/>
      <w:numFmt w:val="bullet"/>
      <w:lvlText w:val=""/>
      <w:lvlJc w:val="left"/>
      <w:pPr>
        <w:ind w:left="3192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">
    <w:nsid w:val="179F7682"/>
    <w:multiLevelType w:val="hybridMultilevel"/>
    <w:tmpl w:val="A4225E9A"/>
    <w:lvl w:ilvl="0" w:tplc="B6C64F88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817E27"/>
    <w:multiLevelType w:val="singleLevel"/>
    <w:tmpl w:val="0366A95A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33C"/>
    <w:rsid w:val="00017E60"/>
    <w:rsid w:val="0003739C"/>
    <w:rsid w:val="0004613F"/>
    <w:rsid w:val="00055712"/>
    <w:rsid w:val="00057B72"/>
    <w:rsid w:val="00072A24"/>
    <w:rsid w:val="00083074"/>
    <w:rsid w:val="000A5782"/>
    <w:rsid w:val="000E293B"/>
    <w:rsid w:val="000F57DF"/>
    <w:rsid w:val="001357CC"/>
    <w:rsid w:val="00153C5A"/>
    <w:rsid w:val="00185C1E"/>
    <w:rsid w:val="001C5C77"/>
    <w:rsid w:val="00251D15"/>
    <w:rsid w:val="002863A5"/>
    <w:rsid w:val="002C6461"/>
    <w:rsid w:val="002E1E5E"/>
    <w:rsid w:val="003011D6"/>
    <w:rsid w:val="00302875"/>
    <w:rsid w:val="00331613"/>
    <w:rsid w:val="00335FF9"/>
    <w:rsid w:val="0034168C"/>
    <w:rsid w:val="00361C29"/>
    <w:rsid w:val="00391567"/>
    <w:rsid w:val="003A4B7B"/>
    <w:rsid w:val="003B15A6"/>
    <w:rsid w:val="003C2253"/>
    <w:rsid w:val="00496048"/>
    <w:rsid w:val="004E16BD"/>
    <w:rsid w:val="004E3FF5"/>
    <w:rsid w:val="00535ECF"/>
    <w:rsid w:val="005821FC"/>
    <w:rsid w:val="005D6ED5"/>
    <w:rsid w:val="005E50A9"/>
    <w:rsid w:val="005F7B95"/>
    <w:rsid w:val="00621F96"/>
    <w:rsid w:val="0064121A"/>
    <w:rsid w:val="006537D9"/>
    <w:rsid w:val="00667016"/>
    <w:rsid w:val="0069008F"/>
    <w:rsid w:val="006E2F4E"/>
    <w:rsid w:val="006F2AA1"/>
    <w:rsid w:val="0071233C"/>
    <w:rsid w:val="00763784"/>
    <w:rsid w:val="007F5D30"/>
    <w:rsid w:val="007F713B"/>
    <w:rsid w:val="00827366"/>
    <w:rsid w:val="0086721E"/>
    <w:rsid w:val="008906EC"/>
    <w:rsid w:val="0089078D"/>
    <w:rsid w:val="008A55DB"/>
    <w:rsid w:val="008C7145"/>
    <w:rsid w:val="008D6EC0"/>
    <w:rsid w:val="00900CE3"/>
    <w:rsid w:val="009430DE"/>
    <w:rsid w:val="0096351F"/>
    <w:rsid w:val="0096441C"/>
    <w:rsid w:val="009929D8"/>
    <w:rsid w:val="009F29DD"/>
    <w:rsid w:val="00A253EB"/>
    <w:rsid w:val="00A43B34"/>
    <w:rsid w:val="00AB4671"/>
    <w:rsid w:val="00AC759B"/>
    <w:rsid w:val="00AD31DD"/>
    <w:rsid w:val="00B310E0"/>
    <w:rsid w:val="00B636C9"/>
    <w:rsid w:val="00BA5C86"/>
    <w:rsid w:val="00C05B23"/>
    <w:rsid w:val="00C309A1"/>
    <w:rsid w:val="00C672B8"/>
    <w:rsid w:val="00CB4F13"/>
    <w:rsid w:val="00CE150C"/>
    <w:rsid w:val="00D00DD7"/>
    <w:rsid w:val="00D43FED"/>
    <w:rsid w:val="00D832BB"/>
    <w:rsid w:val="00DE34E5"/>
    <w:rsid w:val="00E00AB7"/>
    <w:rsid w:val="00E12504"/>
    <w:rsid w:val="00E5030F"/>
    <w:rsid w:val="00E51739"/>
    <w:rsid w:val="00E81702"/>
    <w:rsid w:val="00E92366"/>
    <w:rsid w:val="00EB25DE"/>
    <w:rsid w:val="00ED16DD"/>
    <w:rsid w:val="00EE79C2"/>
    <w:rsid w:val="00EF6B64"/>
    <w:rsid w:val="00F16CAB"/>
    <w:rsid w:val="00F2103A"/>
    <w:rsid w:val="00F67966"/>
    <w:rsid w:val="00F72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iPriority="99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4F13"/>
  </w:style>
  <w:style w:type="paragraph" w:styleId="Heading1">
    <w:name w:val="heading 1"/>
    <w:basedOn w:val="Normal"/>
    <w:next w:val="Normal"/>
    <w:qFormat/>
    <w:rsid w:val="00CB4F13"/>
    <w:pPr>
      <w:keepNext/>
      <w:spacing w:line="360" w:lineRule="atLeast"/>
      <w:jc w:val="center"/>
      <w:outlineLvl w:val="0"/>
    </w:pPr>
    <w:rPr>
      <w:b/>
      <w:sz w:val="60"/>
    </w:rPr>
  </w:style>
  <w:style w:type="paragraph" w:styleId="Heading2">
    <w:name w:val="heading 2"/>
    <w:basedOn w:val="Normal"/>
    <w:next w:val="Normal"/>
    <w:qFormat/>
    <w:rsid w:val="00CB4F13"/>
    <w:pPr>
      <w:keepNext/>
      <w:spacing w:line="360" w:lineRule="atLeast"/>
      <w:jc w:val="center"/>
      <w:outlineLvl w:val="1"/>
    </w:pPr>
    <w:rPr>
      <w:b/>
      <w:sz w:val="36"/>
    </w:rPr>
  </w:style>
  <w:style w:type="paragraph" w:styleId="Heading3">
    <w:name w:val="heading 3"/>
    <w:basedOn w:val="Normal"/>
    <w:next w:val="Normal"/>
    <w:qFormat/>
    <w:rsid w:val="00CB4F13"/>
    <w:pPr>
      <w:keepNext/>
      <w:spacing w:line="340" w:lineRule="atLeast"/>
      <w:jc w:val="center"/>
      <w:outlineLvl w:val="2"/>
    </w:pPr>
    <w:rPr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B4F13"/>
    <w:pPr>
      <w:spacing w:line="360" w:lineRule="atLeast"/>
    </w:pPr>
    <w:rPr>
      <w:sz w:val="24"/>
    </w:rPr>
  </w:style>
  <w:style w:type="paragraph" w:styleId="BodyText2">
    <w:name w:val="Body Text 2"/>
    <w:basedOn w:val="Normal"/>
    <w:rsid w:val="00CB4F13"/>
    <w:pPr>
      <w:spacing w:line="360" w:lineRule="atLeast"/>
      <w:jc w:val="center"/>
    </w:pPr>
    <w:rPr>
      <w:b/>
      <w:sz w:val="34"/>
    </w:rPr>
  </w:style>
  <w:style w:type="paragraph" w:styleId="Title">
    <w:name w:val="Title"/>
    <w:basedOn w:val="Normal"/>
    <w:link w:val="TitleChar"/>
    <w:uiPriority w:val="99"/>
    <w:qFormat/>
    <w:rsid w:val="00CB4F13"/>
    <w:pPr>
      <w:spacing w:line="360" w:lineRule="atLeast"/>
      <w:jc w:val="center"/>
    </w:pPr>
    <w:rPr>
      <w:b/>
      <w:sz w:val="60"/>
    </w:rPr>
  </w:style>
  <w:style w:type="paragraph" w:styleId="BodyText3">
    <w:name w:val="Body Text 3"/>
    <w:basedOn w:val="Normal"/>
    <w:rsid w:val="00CB4F13"/>
    <w:pPr>
      <w:spacing w:line="360" w:lineRule="atLeast"/>
      <w:ind w:right="-144"/>
      <w:jc w:val="both"/>
    </w:pPr>
    <w:rPr>
      <w:sz w:val="24"/>
    </w:rPr>
  </w:style>
  <w:style w:type="paragraph" w:styleId="ListParagraph">
    <w:name w:val="List Paragraph"/>
    <w:basedOn w:val="Normal"/>
    <w:uiPriority w:val="34"/>
    <w:qFormat/>
    <w:rsid w:val="00E92366"/>
    <w:pPr>
      <w:ind w:left="720" w:firstLine="360"/>
      <w:contextualSpacing/>
    </w:pPr>
    <w:rPr>
      <w:rFonts w:asciiTheme="minorHAnsi" w:eastAsiaTheme="minorEastAsia" w:hAnsiTheme="minorHAnsi" w:cstheme="minorBidi"/>
      <w:sz w:val="22"/>
      <w:szCs w:val="22"/>
      <w:lang w:eastAsia="en-US" w:bidi="en-US"/>
    </w:rPr>
  </w:style>
  <w:style w:type="character" w:styleId="Hyperlink">
    <w:name w:val="Hyperlink"/>
    <w:basedOn w:val="DefaultParagraphFont"/>
    <w:unhideWhenUsed/>
    <w:rsid w:val="00E1250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12504"/>
    <w:rPr>
      <w:color w:val="605E5C"/>
      <w:shd w:val="clear" w:color="auto" w:fill="E1DFDD"/>
    </w:rPr>
  </w:style>
  <w:style w:type="character" w:customStyle="1" w:styleId="TitleChar">
    <w:name w:val="Title Char"/>
    <w:basedOn w:val="DefaultParagraphFont"/>
    <w:link w:val="Title"/>
    <w:uiPriority w:val="99"/>
    <w:rsid w:val="00E12504"/>
    <w:rPr>
      <w:b/>
      <w:sz w:val="6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iPriority="99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4F13"/>
  </w:style>
  <w:style w:type="paragraph" w:styleId="Heading1">
    <w:name w:val="heading 1"/>
    <w:basedOn w:val="Normal"/>
    <w:next w:val="Normal"/>
    <w:qFormat/>
    <w:rsid w:val="00CB4F13"/>
    <w:pPr>
      <w:keepNext/>
      <w:spacing w:line="360" w:lineRule="atLeast"/>
      <w:jc w:val="center"/>
      <w:outlineLvl w:val="0"/>
    </w:pPr>
    <w:rPr>
      <w:b/>
      <w:sz w:val="60"/>
    </w:rPr>
  </w:style>
  <w:style w:type="paragraph" w:styleId="Heading2">
    <w:name w:val="heading 2"/>
    <w:basedOn w:val="Normal"/>
    <w:next w:val="Normal"/>
    <w:qFormat/>
    <w:rsid w:val="00CB4F13"/>
    <w:pPr>
      <w:keepNext/>
      <w:spacing w:line="360" w:lineRule="atLeast"/>
      <w:jc w:val="center"/>
      <w:outlineLvl w:val="1"/>
    </w:pPr>
    <w:rPr>
      <w:b/>
      <w:sz w:val="36"/>
    </w:rPr>
  </w:style>
  <w:style w:type="paragraph" w:styleId="Heading3">
    <w:name w:val="heading 3"/>
    <w:basedOn w:val="Normal"/>
    <w:next w:val="Normal"/>
    <w:qFormat/>
    <w:rsid w:val="00CB4F13"/>
    <w:pPr>
      <w:keepNext/>
      <w:spacing w:line="340" w:lineRule="atLeast"/>
      <w:jc w:val="center"/>
      <w:outlineLvl w:val="2"/>
    </w:pPr>
    <w:rPr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B4F13"/>
    <w:pPr>
      <w:spacing w:line="360" w:lineRule="atLeast"/>
    </w:pPr>
    <w:rPr>
      <w:sz w:val="24"/>
    </w:rPr>
  </w:style>
  <w:style w:type="paragraph" w:styleId="BodyText2">
    <w:name w:val="Body Text 2"/>
    <w:basedOn w:val="Normal"/>
    <w:rsid w:val="00CB4F13"/>
    <w:pPr>
      <w:spacing w:line="360" w:lineRule="atLeast"/>
      <w:jc w:val="center"/>
    </w:pPr>
    <w:rPr>
      <w:b/>
      <w:sz w:val="34"/>
    </w:rPr>
  </w:style>
  <w:style w:type="paragraph" w:styleId="Title">
    <w:name w:val="Title"/>
    <w:basedOn w:val="Normal"/>
    <w:link w:val="TitleChar"/>
    <w:uiPriority w:val="99"/>
    <w:qFormat/>
    <w:rsid w:val="00CB4F13"/>
    <w:pPr>
      <w:spacing w:line="360" w:lineRule="atLeast"/>
      <w:jc w:val="center"/>
    </w:pPr>
    <w:rPr>
      <w:b/>
      <w:sz w:val="60"/>
    </w:rPr>
  </w:style>
  <w:style w:type="paragraph" w:styleId="BodyText3">
    <w:name w:val="Body Text 3"/>
    <w:basedOn w:val="Normal"/>
    <w:rsid w:val="00CB4F13"/>
    <w:pPr>
      <w:spacing w:line="360" w:lineRule="atLeast"/>
      <w:ind w:right="-144"/>
      <w:jc w:val="both"/>
    </w:pPr>
    <w:rPr>
      <w:sz w:val="24"/>
    </w:rPr>
  </w:style>
  <w:style w:type="paragraph" w:styleId="ListParagraph">
    <w:name w:val="List Paragraph"/>
    <w:basedOn w:val="Normal"/>
    <w:uiPriority w:val="34"/>
    <w:qFormat/>
    <w:rsid w:val="00E92366"/>
    <w:pPr>
      <w:ind w:left="720" w:firstLine="360"/>
      <w:contextualSpacing/>
    </w:pPr>
    <w:rPr>
      <w:rFonts w:asciiTheme="minorHAnsi" w:eastAsiaTheme="minorEastAsia" w:hAnsiTheme="minorHAnsi" w:cstheme="minorBidi"/>
      <w:sz w:val="22"/>
      <w:szCs w:val="22"/>
      <w:lang w:eastAsia="en-US" w:bidi="en-US"/>
    </w:rPr>
  </w:style>
  <w:style w:type="character" w:styleId="Hyperlink">
    <w:name w:val="Hyperlink"/>
    <w:basedOn w:val="DefaultParagraphFont"/>
    <w:unhideWhenUsed/>
    <w:rsid w:val="00E1250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12504"/>
    <w:rPr>
      <w:color w:val="605E5C"/>
      <w:shd w:val="clear" w:color="auto" w:fill="E1DFDD"/>
    </w:rPr>
  </w:style>
  <w:style w:type="character" w:customStyle="1" w:styleId="TitleChar">
    <w:name w:val="Title Char"/>
    <w:basedOn w:val="DefaultParagraphFont"/>
    <w:link w:val="Title"/>
    <w:uiPriority w:val="99"/>
    <w:rsid w:val="00E12504"/>
    <w:rPr>
      <w:b/>
      <w:sz w:val="6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4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793</Words>
  <Characters>4525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London</vt:lpstr>
      <vt:lpstr>London</vt:lpstr>
    </vt:vector>
  </TitlesOfParts>
  <Company/>
  <LinksUpToDate>false</LinksUpToDate>
  <CharactersWithSpaces>5308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London</dc:title>
  <dc:creator>Anonym</dc:creator>
  <cp:lastModifiedBy>Pápai</cp:lastModifiedBy>
  <cp:revision>2</cp:revision>
  <cp:lastPrinted>2010-02-23T11:41:00Z</cp:lastPrinted>
  <dcterms:created xsi:type="dcterms:W3CDTF">2019-10-06T16:02:00Z</dcterms:created>
  <dcterms:modified xsi:type="dcterms:W3CDTF">2019-10-06T16:02:00Z</dcterms:modified>
</cp:coreProperties>
</file>