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08" w:rsidRPr="000C0A60" w:rsidRDefault="00CD3C08" w:rsidP="000C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60">
        <w:rPr>
          <w:rFonts w:ascii="Times New Roman" w:hAnsi="Times New Roman" w:cs="Times New Roman"/>
          <w:b/>
          <w:sz w:val="24"/>
          <w:szCs w:val="24"/>
        </w:rPr>
        <w:t>Haml</w:t>
      </w:r>
      <w:r w:rsidR="000C0A60" w:rsidRPr="000C0A60">
        <w:rPr>
          <w:rFonts w:ascii="Times New Roman" w:hAnsi="Times New Roman" w:cs="Times New Roman"/>
          <w:b/>
          <w:sz w:val="24"/>
          <w:szCs w:val="24"/>
        </w:rPr>
        <w:t xml:space="preserve">et </w:t>
      </w:r>
      <w:proofErr w:type="gramStart"/>
      <w:r w:rsidR="000C0A60" w:rsidRPr="000C0A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C0A60">
        <w:rPr>
          <w:rFonts w:ascii="Times New Roman" w:hAnsi="Times New Roman" w:cs="Times New Roman"/>
          <w:b/>
          <w:sz w:val="24"/>
          <w:szCs w:val="24"/>
        </w:rPr>
        <w:t xml:space="preserve"> üzenet</w:t>
      </w:r>
      <w:proofErr w:type="gramEnd"/>
      <w:r w:rsidRPr="000C0A60">
        <w:rPr>
          <w:rFonts w:ascii="Times New Roman" w:hAnsi="Times New Roman" w:cs="Times New Roman"/>
          <w:b/>
          <w:sz w:val="24"/>
          <w:szCs w:val="24"/>
        </w:rPr>
        <w:t xml:space="preserve"> a XVI. századból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3F4869">
        <w:rPr>
          <w:rFonts w:ascii="Times New Roman" w:hAnsi="Times New Roman" w:cs="Times New Roman"/>
          <w:b/>
          <w:sz w:val="24"/>
          <w:szCs w:val="24"/>
        </w:rPr>
        <w:t>Shakespeare zsenialitása nem kérdőjelezhető meg.</w:t>
      </w:r>
      <w:r w:rsidRPr="000C0A60">
        <w:rPr>
          <w:rFonts w:ascii="Times New Roman" w:hAnsi="Times New Roman" w:cs="Times New Roman"/>
          <w:sz w:val="24"/>
          <w:szCs w:val="24"/>
        </w:rPr>
        <w:t xml:space="preserve"> Több mint 400 évvel ezelőtt élt, mégis pontosan meg tudta fogalmazni azokat a problémákat, amelyek a mai napig felmerülnek az emberek életében. Olyan kérdéseket boncolgat, amelyek most is sokakat foglalkoztatnak, csak nem tudatosul bennük, hogy ezek mindenkit ugyanúgy érintenek, függetlenül attól, hogy milyen korban élnek. A legfantasztikusabb pedig az, hogy </w:t>
      </w:r>
      <w:r w:rsidRPr="00637EFE">
        <w:rPr>
          <w:rFonts w:ascii="Times New Roman" w:hAnsi="Times New Roman" w:cs="Times New Roman"/>
          <w:b/>
          <w:sz w:val="24"/>
          <w:szCs w:val="24"/>
        </w:rPr>
        <w:t>Shakespeare tanácsokat ad</w:t>
      </w:r>
      <w:r w:rsidRPr="000C0A60">
        <w:rPr>
          <w:rFonts w:ascii="Times New Roman" w:hAnsi="Times New Roman" w:cs="Times New Roman"/>
          <w:sz w:val="24"/>
          <w:szCs w:val="24"/>
        </w:rPr>
        <w:t xml:space="preserve">, hogyan éljünk jobb, értékesebb, hasznosabb, becsületesebb és teljesebb életet. A szereplők hibáiból megtanulhatjuk, </w:t>
      </w:r>
      <w:r w:rsidRPr="00637EFE">
        <w:rPr>
          <w:rFonts w:ascii="Times New Roman" w:hAnsi="Times New Roman" w:cs="Times New Roman"/>
          <w:b/>
          <w:sz w:val="24"/>
          <w:szCs w:val="24"/>
        </w:rPr>
        <w:t>hogyan váljunk jobb emberekké</w:t>
      </w:r>
      <w:r w:rsidRPr="000C0A60">
        <w:rPr>
          <w:rFonts w:ascii="Times New Roman" w:hAnsi="Times New Roman" w:cs="Times New Roman"/>
          <w:sz w:val="24"/>
          <w:szCs w:val="24"/>
        </w:rPr>
        <w:t>. Shakespeare ráadásul nagyon emberien ábrázolja a karaktereit. Az ő „világában” ugyanis nincsenek fekete-fehér jellemek, sőt, nemcsak szürkék, hanem színesek is vannak, ami miatt az olvasó/néző azonosulni tud velük… legalábbis tudna, ha egyáltalán a kezébe venné a művet.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0C0A60">
        <w:rPr>
          <w:rFonts w:ascii="Times New Roman" w:hAnsi="Times New Roman" w:cs="Times New Roman"/>
          <w:sz w:val="24"/>
          <w:szCs w:val="24"/>
        </w:rPr>
        <w:t xml:space="preserve">Az igaz, hogy Shakespeare számos műve </w:t>
      </w:r>
      <w:r w:rsidRPr="00637EFE">
        <w:rPr>
          <w:rFonts w:ascii="Times New Roman" w:hAnsi="Times New Roman" w:cs="Times New Roman"/>
          <w:b/>
          <w:sz w:val="24"/>
          <w:szCs w:val="24"/>
        </w:rPr>
        <w:t>kötelező olvasmány</w:t>
      </w:r>
      <w:r w:rsidRPr="000C0A60">
        <w:rPr>
          <w:rFonts w:ascii="Times New Roman" w:hAnsi="Times New Roman" w:cs="Times New Roman"/>
          <w:sz w:val="24"/>
          <w:szCs w:val="24"/>
        </w:rPr>
        <w:t xml:space="preserve"> a gimnáziumokban, véleményem szerint azonban egy nagyon fontos szempontot kifelejtünk az elemzésekből. Mégpedig az </w:t>
      </w:r>
      <w:r w:rsidRPr="00637EFE">
        <w:rPr>
          <w:rFonts w:ascii="Times New Roman" w:hAnsi="Times New Roman" w:cs="Times New Roman"/>
          <w:b/>
          <w:sz w:val="24"/>
          <w:szCs w:val="24"/>
        </w:rPr>
        <w:t>aktualizálást</w:t>
      </w:r>
      <w:r w:rsidRPr="000C0A60">
        <w:rPr>
          <w:rFonts w:ascii="Times New Roman" w:hAnsi="Times New Roman" w:cs="Times New Roman"/>
          <w:sz w:val="24"/>
          <w:szCs w:val="24"/>
        </w:rPr>
        <w:t xml:space="preserve">. Bár részletesen megvitatjuk a szereplők jellemét, ezáltal számunkra szimpatikus és kevésbé szimpatikus emberekkel „ismerkedhetünk meg”, akik többé-kevésbé hasonlítanak ránk, arról soha nem esik szó, hogy </w:t>
      </w:r>
      <w:r w:rsidRPr="00637EFE">
        <w:rPr>
          <w:rFonts w:ascii="Times New Roman" w:hAnsi="Times New Roman" w:cs="Times New Roman"/>
          <w:b/>
          <w:sz w:val="24"/>
          <w:szCs w:val="24"/>
        </w:rPr>
        <w:t>a mű hogyan illeszthető rá a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637EFE">
        <w:rPr>
          <w:rFonts w:ascii="Times New Roman" w:hAnsi="Times New Roman" w:cs="Times New Roman"/>
          <w:b/>
          <w:sz w:val="24"/>
          <w:szCs w:val="24"/>
        </w:rPr>
        <w:t>mai világban élő emberek életére</w:t>
      </w:r>
      <w:r w:rsidRPr="000C0A60">
        <w:rPr>
          <w:rFonts w:ascii="Times New Roman" w:hAnsi="Times New Roman" w:cs="Times New Roman"/>
          <w:sz w:val="24"/>
          <w:szCs w:val="24"/>
        </w:rPr>
        <w:t xml:space="preserve">, és hogy Shakespeare pontosan </w:t>
      </w:r>
      <w:r w:rsidRPr="00637EFE">
        <w:rPr>
          <w:rFonts w:ascii="Times New Roman" w:hAnsi="Times New Roman" w:cs="Times New Roman"/>
          <w:b/>
          <w:sz w:val="24"/>
          <w:szCs w:val="24"/>
        </w:rPr>
        <w:t>mit akart üze</w:t>
      </w:r>
      <w:r w:rsidR="00637EFE" w:rsidRPr="00637EFE">
        <w:rPr>
          <w:rFonts w:ascii="Times New Roman" w:hAnsi="Times New Roman" w:cs="Times New Roman"/>
          <w:b/>
          <w:sz w:val="24"/>
          <w:szCs w:val="24"/>
        </w:rPr>
        <w:t>nni</w:t>
      </w:r>
      <w:r w:rsidR="00637EFE">
        <w:rPr>
          <w:rFonts w:ascii="Times New Roman" w:hAnsi="Times New Roman" w:cs="Times New Roman"/>
          <w:sz w:val="24"/>
          <w:szCs w:val="24"/>
        </w:rPr>
        <w:t xml:space="preserve"> ezzel a drámával</w:t>
      </w:r>
      <w:r w:rsidRPr="000C0A60">
        <w:rPr>
          <w:rFonts w:ascii="Times New Roman" w:hAnsi="Times New Roman" w:cs="Times New Roman"/>
          <w:sz w:val="24"/>
          <w:szCs w:val="24"/>
        </w:rPr>
        <w:t xml:space="preserve"> az embereknek</w:t>
      </w:r>
      <w:r w:rsidR="00637EFE">
        <w:rPr>
          <w:rFonts w:ascii="Times New Roman" w:hAnsi="Times New Roman" w:cs="Times New Roman"/>
          <w:sz w:val="24"/>
          <w:szCs w:val="24"/>
        </w:rPr>
        <w:t>. Fontos, hogy ez az üzenet nem</w:t>
      </w:r>
      <w:r w:rsidRPr="000C0A60">
        <w:rPr>
          <w:rFonts w:ascii="Times New Roman" w:hAnsi="Times New Roman" w:cs="Times New Roman"/>
          <w:sz w:val="24"/>
          <w:szCs w:val="24"/>
        </w:rPr>
        <w:t xml:space="preserve">csak a kortársainak szól, hanem mindenkinek: a világ minden táján élő és majdan élő embernek. A legrosszabb az, hogy </w:t>
      </w:r>
      <w:r w:rsidR="00637EFE">
        <w:rPr>
          <w:rFonts w:ascii="Times New Roman" w:hAnsi="Times New Roman" w:cs="Times New Roman"/>
          <w:sz w:val="24"/>
          <w:szCs w:val="24"/>
        </w:rPr>
        <w:t xml:space="preserve">az olvasók </w:t>
      </w:r>
      <w:r w:rsidRPr="000C0A60">
        <w:rPr>
          <w:rFonts w:ascii="Times New Roman" w:hAnsi="Times New Roman" w:cs="Times New Roman"/>
          <w:sz w:val="24"/>
          <w:szCs w:val="24"/>
        </w:rPr>
        <w:t xml:space="preserve">ezt csak azért nem tudják befogadni és megérteni, mert nem a legújabb kifejezések szerepelnek benne. Véleményem szerint </w:t>
      </w:r>
      <w:r w:rsidRPr="00637EFE">
        <w:rPr>
          <w:rFonts w:ascii="Times New Roman" w:hAnsi="Times New Roman" w:cs="Times New Roman"/>
          <w:b/>
          <w:sz w:val="24"/>
          <w:szCs w:val="24"/>
        </w:rPr>
        <w:t>Arany János érthetően és gyönyörűen fordította le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637EFE">
        <w:rPr>
          <w:rFonts w:ascii="Times New Roman" w:hAnsi="Times New Roman" w:cs="Times New Roman"/>
          <w:b/>
          <w:sz w:val="24"/>
          <w:szCs w:val="24"/>
        </w:rPr>
        <w:t>Hamlet</w:t>
      </w:r>
      <w:r w:rsidR="00637EFE" w:rsidRPr="00637EFE">
        <w:rPr>
          <w:rFonts w:ascii="Times New Roman" w:hAnsi="Times New Roman" w:cs="Times New Roman"/>
          <w:b/>
          <w:sz w:val="24"/>
          <w:szCs w:val="24"/>
        </w:rPr>
        <w:t>et</w:t>
      </w:r>
      <w:r w:rsidRPr="00637EFE">
        <w:rPr>
          <w:rFonts w:ascii="Times New Roman" w:hAnsi="Times New Roman" w:cs="Times New Roman"/>
          <w:b/>
          <w:sz w:val="24"/>
          <w:szCs w:val="24"/>
        </w:rPr>
        <w:t>,</w:t>
      </w:r>
      <w:r w:rsidRPr="000C0A60">
        <w:rPr>
          <w:rFonts w:ascii="Times New Roman" w:hAnsi="Times New Roman" w:cs="Times New Roman"/>
          <w:sz w:val="24"/>
          <w:szCs w:val="24"/>
        </w:rPr>
        <w:t xml:space="preserve"> amely ma is jól olvasható, sokaknak azonban ellentétes a véleménye, és </w:t>
      </w:r>
      <w:r w:rsidRPr="00637EFE">
        <w:rPr>
          <w:rFonts w:ascii="Times New Roman" w:hAnsi="Times New Roman" w:cs="Times New Roman"/>
          <w:b/>
          <w:sz w:val="24"/>
          <w:szCs w:val="24"/>
        </w:rPr>
        <w:t>„korszerűbb” szavakra</w:t>
      </w:r>
      <w:r w:rsidRPr="000C0A60">
        <w:rPr>
          <w:rFonts w:ascii="Times New Roman" w:hAnsi="Times New Roman" w:cs="Times New Roman"/>
          <w:sz w:val="24"/>
          <w:szCs w:val="24"/>
        </w:rPr>
        <w:t xml:space="preserve"> és kifejezésekre vágynak.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0C0A60">
        <w:rPr>
          <w:rFonts w:ascii="Times New Roman" w:hAnsi="Times New Roman" w:cs="Times New Roman"/>
          <w:sz w:val="24"/>
          <w:szCs w:val="24"/>
        </w:rPr>
        <w:t xml:space="preserve">Az </w:t>
      </w:r>
      <w:r w:rsidRPr="00637EFE">
        <w:rPr>
          <w:rFonts w:ascii="Times New Roman" w:hAnsi="Times New Roman" w:cs="Times New Roman"/>
          <w:b/>
          <w:sz w:val="24"/>
          <w:szCs w:val="24"/>
        </w:rPr>
        <w:t>Örkény Színház Hamlet-feldolgozása</w:t>
      </w:r>
      <w:r w:rsidRPr="000C0A60">
        <w:rPr>
          <w:rFonts w:ascii="Times New Roman" w:hAnsi="Times New Roman" w:cs="Times New Roman"/>
          <w:sz w:val="24"/>
          <w:szCs w:val="24"/>
        </w:rPr>
        <w:t xml:space="preserve"> tökéletesen orvosolja ezt a problémát. Az ő megoldásaik ugyanis annyira modernek, hogy a darab pontosan azt a korosztályt célozza meg, akik frissen tanulták ezt a művet, vagyis a 9-10. osztályosokat, 15-17 éves tinédzsereket. </w:t>
      </w:r>
      <w:r w:rsidRPr="00637EFE">
        <w:rPr>
          <w:rFonts w:ascii="Times New Roman" w:hAnsi="Times New Roman" w:cs="Times New Roman"/>
          <w:b/>
          <w:sz w:val="24"/>
          <w:szCs w:val="24"/>
        </w:rPr>
        <w:t>Nádasdy Ádám nyelvész-műfordítónak</w:t>
      </w:r>
      <w:r w:rsidRPr="000C0A60">
        <w:rPr>
          <w:rFonts w:ascii="Times New Roman" w:hAnsi="Times New Roman" w:cs="Times New Roman"/>
          <w:sz w:val="24"/>
          <w:szCs w:val="24"/>
        </w:rPr>
        <w:t xml:space="preserve"> köszönhetjük a korszerű szöveget, ami miatt az egész színdarab könnyen érthető és viszonylag egyszerű nyelvezetű. Úgy gondoltam, hogy ezt mindenki élvezni fogja vagy érdeklődve hallgatja. Sajnos azt k</w:t>
      </w:r>
      <w:r w:rsidR="003F4869">
        <w:rPr>
          <w:rFonts w:ascii="Times New Roman" w:hAnsi="Times New Roman" w:cs="Times New Roman"/>
          <w:sz w:val="24"/>
          <w:szCs w:val="24"/>
        </w:rPr>
        <w:t>ellett tapasztalnom, hogy volt, aki elaludt</w:t>
      </w:r>
      <w:r w:rsidRPr="000C0A60">
        <w:rPr>
          <w:rFonts w:ascii="Times New Roman" w:hAnsi="Times New Roman" w:cs="Times New Roman"/>
          <w:sz w:val="24"/>
          <w:szCs w:val="24"/>
        </w:rPr>
        <w:t xml:space="preserve"> az előadás közben. Amikor a színésztársulat próbálta a színdarabot, és éppen egy monológ közepén jártak,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Polonius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– aki ebben az esetben a valódi közönséget je</w:t>
      </w:r>
      <w:r w:rsidR="00637EFE">
        <w:rPr>
          <w:rFonts w:ascii="Times New Roman" w:hAnsi="Times New Roman" w:cs="Times New Roman"/>
          <w:sz w:val="24"/>
          <w:szCs w:val="24"/>
        </w:rPr>
        <w:t>lképezte – elaludt, és</w:t>
      </w:r>
      <w:r w:rsidRPr="000C0A60">
        <w:rPr>
          <w:rFonts w:ascii="Times New Roman" w:hAnsi="Times New Roman" w:cs="Times New Roman"/>
          <w:sz w:val="24"/>
          <w:szCs w:val="24"/>
        </w:rPr>
        <w:t xml:space="preserve"> horkolni</w:t>
      </w:r>
      <w:r w:rsidR="00637EFE">
        <w:rPr>
          <w:rFonts w:ascii="Times New Roman" w:hAnsi="Times New Roman" w:cs="Times New Roman"/>
          <w:sz w:val="24"/>
          <w:szCs w:val="24"/>
        </w:rPr>
        <w:t xml:space="preserve"> kezdett</w:t>
      </w:r>
      <w:r w:rsidRPr="000C0A60">
        <w:rPr>
          <w:rFonts w:ascii="Times New Roman" w:hAnsi="Times New Roman" w:cs="Times New Roman"/>
          <w:sz w:val="24"/>
          <w:szCs w:val="24"/>
        </w:rPr>
        <w:t>. Hamlet pedig, aki rajo</w:t>
      </w:r>
      <w:r w:rsidR="00637EFE">
        <w:rPr>
          <w:rFonts w:ascii="Times New Roman" w:hAnsi="Times New Roman" w:cs="Times New Roman"/>
          <w:sz w:val="24"/>
          <w:szCs w:val="24"/>
        </w:rPr>
        <w:t>ngott a színielőadásokért,</w:t>
      </w:r>
      <w:r w:rsidRPr="000C0A60">
        <w:rPr>
          <w:rFonts w:ascii="Times New Roman" w:hAnsi="Times New Roman" w:cs="Times New Roman"/>
          <w:sz w:val="24"/>
          <w:szCs w:val="24"/>
        </w:rPr>
        <w:t xml:space="preserve"> egyszerűen megrugdosta, hogy figyeljen. Ezzel a nézők figyelmét is felhívta arra, hogy bár abban a pillanatban éppen nem voltak aktívak a színészek, az</w:t>
      </w:r>
      <w:r w:rsidR="00637EFE">
        <w:rPr>
          <w:rFonts w:ascii="Times New Roman" w:hAnsi="Times New Roman" w:cs="Times New Roman"/>
          <w:sz w:val="24"/>
          <w:szCs w:val="24"/>
        </w:rPr>
        <w:t xml:space="preserve"> előadás ettől még megy tovább </w:t>
      </w:r>
      <w:r w:rsidRPr="000C0A60">
        <w:rPr>
          <w:rFonts w:ascii="Times New Roman" w:hAnsi="Times New Roman" w:cs="Times New Roman"/>
          <w:sz w:val="24"/>
          <w:szCs w:val="24"/>
        </w:rPr>
        <w:t>és ugyanolyan érdekes.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637EFE">
        <w:rPr>
          <w:rFonts w:ascii="Times New Roman" w:hAnsi="Times New Roman" w:cs="Times New Roman"/>
          <w:b/>
          <w:sz w:val="24"/>
          <w:szCs w:val="24"/>
        </w:rPr>
        <w:t>A rendező</w:t>
      </w:r>
      <w:r w:rsidRPr="000C0A60">
        <w:rPr>
          <w:rFonts w:ascii="Times New Roman" w:hAnsi="Times New Roman" w:cs="Times New Roman"/>
          <w:sz w:val="24"/>
          <w:szCs w:val="24"/>
        </w:rPr>
        <w:t xml:space="preserve"> a darabot modern környezetbe helyezte azáltal, hogy </w:t>
      </w:r>
      <w:r w:rsidRPr="00637EFE">
        <w:rPr>
          <w:rFonts w:ascii="Times New Roman" w:hAnsi="Times New Roman" w:cs="Times New Roman"/>
          <w:b/>
          <w:sz w:val="24"/>
          <w:szCs w:val="24"/>
        </w:rPr>
        <w:t>színhelyéül egy stadiont</w:t>
      </w:r>
      <w:r w:rsidRPr="000C0A60">
        <w:rPr>
          <w:rFonts w:ascii="Times New Roman" w:hAnsi="Times New Roman" w:cs="Times New Roman"/>
          <w:sz w:val="24"/>
          <w:szCs w:val="24"/>
        </w:rPr>
        <w:t xml:space="preserve"> választott. Ez utalhat arra, hogy a </w:t>
      </w:r>
      <w:r w:rsidRPr="00637EFE">
        <w:rPr>
          <w:rFonts w:ascii="Times New Roman" w:hAnsi="Times New Roman" w:cs="Times New Roman"/>
          <w:b/>
          <w:sz w:val="24"/>
          <w:szCs w:val="24"/>
        </w:rPr>
        <w:t>nép passzív szemlélője az eseményeknek</w:t>
      </w:r>
      <w:r w:rsidRPr="000C0A60">
        <w:rPr>
          <w:rFonts w:ascii="Times New Roman" w:hAnsi="Times New Roman" w:cs="Times New Roman"/>
          <w:sz w:val="24"/>
          <w:szCs w:val="24"/>
        </w:rPr>
        <w:t xml:space="preserve">, mégis sok minden függ tőle. Az ember is aktívan részt vehet a saját életében, vagy tétlenül nézi, ahogy elszáguld mellette úgy, hogy tulajdonképpen nem is volt a résztvevője. Márpedig csak egyszer élünk, és nem éri meg elvesztegetni az életet, mert bár sokszor igazán nehéz és zűrös, </w:t>
      </w:r>
      <w:r w:rsidRPr="000C0A60">
        <w:rPr>
          <w:rFonts w:ascii="Times New Roman" w:hAnsi="Times New Roman" w:cs="Times New Roman"/>
          <w:sz w:val="24"/>
          <w:szCs w:val="24"/>
        </w:rPr>
        <w:lastRenderedPageBreak/>
        <w:t>ha az ember egyszer ráérez az ízére, csodákra képes, és még elgond</w:t>
      </w:r>
      <w:r w:rsidR="00637EFE">
        <w:rPr>
          <w:rFonts w:ascii="Times New Roman" w:hAnsi="Times New Roman" w:cs="Times New Roman"/>
          <w:sz w:val="24"/>
          <w:szCs w:val="24"/>
        </w:rPr>
        <w:t>olni sem tudja, hogy miket tud</w:t>
      </w:r>
      <w:r w:rsidRPr="000C0A60">
        <w:rPr>
          <w:rFonts w:ascii="Times New Roman" w:hAnsi="Times New Roman" w:cs="Times New Roman"/>
          <w:sz w:val="24"/>
          <w:szCs w:val="24"/>
        </w:rPr>
        <w:t xml:space="preserve"> elérni.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0C0A60">
        <w:rPr>
          <w:rFonts w:ascii="Times New Roman" w:hAnsi="Times New Roman" w:cs="Times New Roman"/>
          <w:sz w:val="24"/>
          <w:szCs w:val="24"/>
        </w:rPr>
        <w:t xml:space="preserve">Nagyon tetszett az a megoldás is, hogy </w:t>
      </w:r>
      <w:r w:rsidRPr="00637EFE">
        <w:rPr>
          <w:rFonts w:ascii="Times New Roman" w:hAnsi="Times New Roman" w:cs="Times New Roman"/>
          <w:b/>
          <w:sz w:val="24"/>
          <w:szCs w:val="24"/>
        </w:rPr>
        <w:t>bizonyos szereplők ruhái hűen tükrözték a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637EFE">
        <w:rPr>
          <w:rFonts w:ascii="Times New Roman" w:hAnsi="Times New Roman" w:cs="Times New Roman"/>
          <w:b/>
          <w:sz w:val="24"/>
          <w:szCs w:val="24"/>
        </w:rPr>
        <w:t>jellemfejlődésüket.</w:t>
      </w:r>
      <w:r w:rsidRPr="000C0A60">
        <w:rPr>
          <w:rFonts w:ascii="Times New Roman" w:hAnsi="Times New Roman" w:cs="Times New Roman"/>
          <w:sz w:val="24"/>
          <w:szCs w:val="24"/>
        </w:rPr>
        <w:t xml:space="preserve"> Gondolok itt </w:t>
      </w:r>
      <w:r w:rsidRPr="00637EFE">
        <w:rPr>
          <w:rFonts w:ascii="Times New Roman" w:hAnsi="Times New Roman" w:cs="Times New Roman"/>
          <w:b/>
          <w:sz w:val="24"/>
          <w:szCs w:val="24"/>
        </w:rPr>
        <w:t xml:space="preserve">Hamletre </w:t>
      </w:r>
      <w:r w:rsidRPr="000C0A60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Pr="00637EFE">
        <w:rPr>
          <w:rFonts w:ascii="Times New Roman" w:hAnsi="Times New Roman" w:cs="Times New Roman"/>
          <w:b/>
          <w:sz w:val="24"/>
          <w:szCs w:val="24"/>
        </w:rPr>
        <w:t>Opheliára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. A fiú először </w:t>
      </w:r>
      <w:r w:rsidRPr="00637EFE">
        <w:rPr>
          <w:rFonts w:ascii="Times New Roman" w:hAnsi="Times New Roman" w:cs="Times New Roman"/>
          <w:b/>
          <w:sz w:val="24"/>
          <w:szCs w:val="24"/>
        </w:rPr>
        <w:t>hétköznapi fekete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637EFE">
        <w:rPr>
          <w:rFonts w:ascii="Times New Roman" w:hAnsi="Times New Roman" w:cs="Times New Roman"/>
          <w:b/>
          <w:sz w:val="24"/>
          <w:szCs w:val="24"/>
        </w:rPr>
        <w:t>pólót viselt fekete nadrággal és sötétkék zakóval</w:t>
      </w:r>
      <w:r w:rsidRPr="000C0A60">
        <w:rPr>
          <w:rFonts w:ascii="Times New Roman" w:hAnsi="Times New Roman" w:cs="Times New Roman"/>
          <w:sz w:val="24"/>
          <w:szCs w:val="24"/>
        </w:rPr>
        <w:t xml:space="preserve">, ami előkelő származására utalt. Később levette kabátját és </w:t>
      </w:r>
      <w:r w:rsidRPr="00637EFE">
        <w:rPr>
          <w:rFonts w:ascii="Times New Roman" w:hAnsi="Times New Roman" w:cs="Times New Roman"/>
          <w:b/>
          <w:sz w:val="24"/>
          <w:szCs w:val="24"/>
        </w:rPr>
        <w:t>női ruhákba öltözött</w:t>
      </w:r>
      <w:r w:rsidRPr="000C0A60">
        <w:rPr>
          <w:rFonts w:ascii="Times New Roman" w:hAnsi="Times New Roman" w:cs="Times New Roman"/>
          <w:sz w:val="24"/>
          <w:szCs w:val="24"/>
        </w:rPr>
        <w:t xml:space="preserve">, amivel elrejtette igazi énjét, és megjátszott bolondságát hangsúlyozta. Majd fokozatosan levetette ezeket, </w:t>
      </w:r>
      <w:r w:rsidRPr="00637EFE">
        <w:rPr>
          <w:rFonts w:ascii="Times New Roman" w:hAnsi="Times New Roman" w:cs="Times New Roman"/>
          <w:b/>
          <w:sz w:val="24"/>
          <w:szCs w:val="24"/>
        </w:rPr>
        <w:t>végül már nem maradt rajta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637EFE">
        <w:rPr>
          <w:rFonts w:ascii="Times New Roman" w:hAnsi="Times New Roman" w:cs="Times New Roman"/>
          <w:b/>
          <w:sz w:val="24"/>
          <w:szCs w:val="24"/>
        </w:rPr>
        <w:t>szinte semmi</w:t>
      </w:r>
      <w:r w:rsidRPr="000C0A60">
        <w:rPr>
          <w:rFonts w:ascii="Times New Roman" w:hAnsi="Times New Roman" w:cs="Times New Roman"/>
          <w:sz w:val="24"/>
          <w:szCs w:val="24"/>
        </w:rPr>
        <w:t xml:space="preserve">, vagyis bár </w:t>
      </w:r>
      <w:r w:rsidRPr="00637EFE">
        <w:rPr>
          <w:rFonts w:ascii="Times New Roman" w:hAnsi="Times New Roman" w:cs="Times New Roman"/>
          <w:b/>
          <w:sz w:val="24"/>
          <w:szCs w:val="24"/>
        </w:rPr>
        <w:t>újra önmaga lett, mégsem ugyanaz az ember</w:t>
      </w:r>
      <w:r w:rsidRPr="000C0A60">
        <w:rPr>
          <w:rFonts w:ascii="Times New Roman" w:hAnsi="Times New Roman" w:cs="Times New Roman"/>
          <w:sz w:val="24"/>
          <w:szCs w:val="24"/>
        </w:rPr>
        <w:t>, aki a kezdetekkor volt: mind az élete, mind a gondolkodásmódja örökre megváltozott.</w:t>
      </w:r>
      <w:r w:rsidRPr="00637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EFE">
        <w:rPr>
          <w:rFonts w:ascii="Times New Roman" w:hAnsi="Times New Roman" w:cs="Times New Roman"/>
          <w:b/>
          <w:sz w:val="24"/>
          <w:szCs w:val="24"/>
        </w:rPr>
        <w:t>Ophelia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hasonló folyamaton ment keresztül, ugyanis </w:t>
      </w:r>
      <w:r w:rsidRPr="003F4869">
        <w:rPr>
          <w:rFonts w:ascii="Times New Roman" w:hAnsi="Times New Roman" w:cs="Times New Roman"/>
          <w:b/>
          <w:sz w:val="24"/>
          <w:szCs w:val="24"/>
        </w:rPr>
        <w:t>előkelő, bordó csipkés ruháját</w:t>
      </w:r>
      <w:r w:rsidR="003F4869">
        <w:rPr>
          <w:rFonts w:ascii="Times New Roman" w:hAnsi="Times New Roman" w:cs="Times New Roman"/>
          <w:sz w:val="24"/>
          <w:szCs w:val="24"/>
        </w:rPr>
        <w:t xml:space="preserve"> – származás – először </w:t>
      </w:r>
      <w:r w:rsidR="003F4869" w:rsidRPr="003F4869">
        <w:rPr>
          <w:rFonts w:ascii="Times New Roman" w:hAnsi="Times New Roman" w:cs="Times New Roman"/>
          <w:b/>
          <w:sz w:val="24"/>
          <w:szCs w:val="24"/>
        </w:rPr>
        <w:t>sötétre</w:t>
      </w:r>
      <w:r w:rsidR="003F4869">
        <w:rPr>
          <w:rFonts w:ascii="Times New Roman" w:hAnsi="Times New Roman" w:cs="Times New Roman"/>
          <w:sz w:val="24"/>
          <w:szCs w:val="24"/>
        </w:rPr>
        <w:t xml:space="preserve">, - </w:t>
      </w:r>
      <w:r w:rsidRPr="000C0A60">
        <w:rPr>
          <w:rFonts w:ascii="Times New Roman" w:hAnsi="Times New Roman" w:cs="Times New Roman"/>
          <w:sz w:val="24"/>
          <w:szCs w:val="24"/>
        </w:rPr>
        <w:t xml:space="preserve">őrület – aztán </w:t>
      </w:r>
      <w:r w:rsidRPr="003F4869">
        <w:rPr>
          <w:rFonts w:ascii="Times New Roman" w:hAnsi="Times New Roman" w:cs="Times New Roman"/>
          <w:b/>
          <w:sz w:val="24"/>
          <w:szCs w:val="24"/>
        </w:rPr>
        <w:t xml:space="preserve">fehérre </w:t>
      </w:r>
      <w:r w:rsidRPr="000C0A60">
        <w:rPr>
          <w:rFonts w:ascii="Times New Roman" w:hAnsi="Times New Roman" w:cs="Times New Roman"/>
          <w:sz w:val="24"/>
          <w:szCs w:val="24"/>
        </w:rPr>
        <w:t>– ártatlanság – cserélte.</w:t>
      </w:r>
    </w:p>
    <w:p w:rsidR="00CD3C08" w:rsidRPr="000C0A60" w:rsidRDefault="003F4869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 előadás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„erős” volt, ha szabad így fogalmaznom, ugyanis nagyon sok olyan, mondhatni megbotránkoztató jelenetet tartalmazott, amire senki sem számított. Az </w:t>
      </w:r>
      <w:r w:rsidR="00CD3C08" w:rsidRPr="003F4869">
        <w:rPr>
          <w:rFonts w:ascii="Times New Roman" w:hAnsi="Times New Roman" w:cs="Times New Roman"/>
          <w:b/>
          <w:sz w:val="24"/>
          <w:szCs w:val="24"/>
        </w:rPr>
        <w:t xml:space="preserve">őrület 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motívumára nagy hangsúlyt fektetett </w:t>
      </w:r>
      <w:r w:rsidR="00CD3C08" w:rsidRPr="003F4869">
        <w:rPr>
          <w:rFonts w:ascii="Times New Roman" w:hAnsi="Times New Roman" w:cs="Times New Roman"/>
          <w:b/>
          <w:sz w:val="24"/>
          <w:szCs w:val="24"/>
        </w:rPr>
        <w:t>a rendező,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08" w:rsidRPr="003F4869">
        <w:rPr>
          <w:rFonts w:ascii="Times New Roman" w:hAnsi="Times New Roman" w:cs="Times New Roman"/>
          <w:b/>
          <w:sz w:val="24"/>
          <w:szCs w:val="24"/>
        </w:rPr>
        <w:t>Bagossy</w:t>
      </w:r>
      <w:proofErr w:type="spellEnd"/>
      <w:r w:rsidR="00CD3C08" w:rsidRPr="003F4869">
        <w:rPr>
          <w:rFonts w:ascii="Times New Roman" w:hAnsi="Times New Roman" w:cs="Times New Roman"/>
          <w:b/>
          <w:sz w:val="24"/>
          <w:szCs w:val="24"/>
        </w:rPr>
        <w:t xml:space="preserve"> László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, ami abban nyilvánult meg, hogy </w:t>
      </w:r>
      <w:r w:rsidR="00CD3C08" w:rsidRPr="003F4869">
        <w:rPr>
          <w:rFonts w:ascii="Times New Roman" w:hAnsi="Times New Roman" w:cs="Times New Roman"/>
          <w:b/>
          <w:sz w:val="24"/>
          <w:szCs w:val="24"/>
        </w:rPr>
        <w:t>sok hirtelen és durva mozdulatot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hajtottak végre azon szereplők, akik őrültek voltak vagy őrültnek tettetté</w:t>
      </w:r>
      <w:r>
        <w:rPr>
          <w:rFonts w:ascii="Times New Roman" w:hAnsi="Times New Roman" w:cs="Times New Roman"/>
          <w:sz w:val="24"/>
          <w:szCs w:val="24"/>
        </w:rPr>
        <w:t>k magukat. F</w:t>
      </w:r>
      <w:r w:rsidR="00CD3C08" w:rsidRPr="000C0A60">
        <w:rPr>
          <w:rFonts w:ascii="Times New Roman" w:hAnsi="Times New Roman" w:cs="Times New Roman"/>
          <w:sz w:val="24"/>
          <w:szCs w:val="24"/>
        </w:rPr>
        <w:t>egyvert</w:t>
      </w:r>
      <w:r>
        <w:rPr>
          <w:rFonts w:ascii="Times New Roman" w:hAnsi="Times New Roman" w:cs="Times New Roman"/>
          <w:sz w:val="24"/>
          <w:szCs w:val="24"/>
        </w:rPr>
        <w:t xml:space="preserve"> sütöttek el, kiabáltak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és olyan furcsa dolgokat mondtak meg tettek, amikhez nem vagyunk hozzászokva. </w:t>
      </w:r>
      <w:proofErr w:type="spellStart"/>
      <w:r w:rsidR="00CD3C08" w:rsidRPr="000C0A60">
        <w:rPr>
          <w:rFonts w:ascii="Times New Roman" w:hAnsi="Times New Roman" w:cs="Times New Roman"/>
          <w:sz w:val="24"/>
          <w:szCs w:val="24"/>
        </w:rPr>
        <w:t>Ophelia</w:t>
      </w:r>
      <w:proofErr w:type="spellEnd"/>
      <w:r w:rsidR="00CD3C08" w:rsidRPr="000C0A60">
        <w:rPr>
          <w:rFonts w:ascii="Times New Roman" w:hAnsi="Times New Roman" w:cs="Times New Roman"/>
          <w:sz w:val="24"/>
          <w:szCs w:val="24"/>
        </w:rPr>
        <w:t>, a gyámoltalan lány</w:t>
      </w:r>
      <w:r>
        <w:rPr>
          <w:rFonts w:ascii="Times New Roman" w:hAnsi="Times New Roman" w:cs="Times New Roman"/>
          <w:sz w:val="24"/>
          <w:szCs w:val="24"/>
        </w:rPr>
        <w:t>, trágár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szavakat használva osztogatta a virágait és a színpadra pisilt</w:t>
      </w:r>
      <w:r w:rsidR="00D56CF5">
        <w:rPr>
          <w:rFonts w:ascii="Times New Roman" w:hAnsi="Times New Roman" w:cs="Times New Roman"/>
          <w:sz w:val="24"/>
          <w:szCs w:val="24"/>
        </w:rPr>
        <w:t>, ami többeke</w:t>
      </w:r>
      <w:r>
        <w:rPr>
          <w:rFonts w:ascii="Times New Roman" w:hAnsi="Times New Roman" w:cs="Times New Roman"/>
          <w:sz w:val="24"/>
          <w:szCs w:val="24"/>
        </w:rPr>
        <w:t>t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megdöbbentett, és úgy vélekedtek, hogy </w:t>
      </w:r>
      <w:r>
        <w:rPr>
          <w:rFonts w:ascii="Times New Roman" w:hAnsi="Times New Roman" w:cs="Times New Roman"/>
          <w:sz w:val="24"/>
          <w:szCs w:val="24"/>
        </w:rPr>
        <w:t>ez nem színházba való</w:t>
      </w:r>
      <w:r w:rsidR="00CD3C08" w:rsidRPr="000C0A60">
        <w:rPr>
          <w:rFonts w:ascii="Times New Roman" w:hAnsi="Times New Roman" w:cs="Times New Roman"/>
          <w:sz w:val="24"/>
          <w:szCs w:val="24"/>
        </w:rPr>
        <w:t>. Meg kell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hogy mondjam, én is jócskán meglepődtem, de ez csak egy újabb drasztikus eszköz volt arra, hogy az őrül</w:t>
      </w:r>
      <w:r w:rsidR="00D56CF5">
        <w:rPr>
          <w:rFonts w:ascii="Times New Roman" w:hAnsi="Times New Roman" w:cs="Times New Roman"/>
          <w:sz w:val="24"/>
          <w:szCs w:val="24"/>
        </w:rPr>
        <w:t>etet ábrázolják. Szokatlan volt az igaz, de ezt az állapoto</w:t>
      </w:r>
      <w:r w:rsidR="00CD3C08" w:rsidRPr="000C0A60">
        <w:rPr>
          <w:rFonts w:ascii="Times New Roman" w:hAnsi="Times New Roman" w:cs="Times New Roman"/>
          <w:sz w:val="24"/>
          <w:szCs w:val="24"/>
        </w:rPr>
        <w:t>t a leghűebben csak a nyers valóság bemutatásával lehetett érzékeltetn</w:t>
      </w:r>
      <w:r>
        <w:rPr>
          <w:rFonts w:ascii="Times New Roman" w:hAnsi="Times New Roman" w:cs="Times New Roman"/>
          <w:sz w:val="24"/>
          <w:szCs w:val="24"/>
        </w:rPr>
        <w:t>i, ami a legtöbb esetben nem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esztétikus.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0C0A60">
        <w:rPr>
          <w:rFonts w:ascii="Times New Roman" w:hAnsi="Times New Roman" w:cs="Times New Roman"/>
          <w:sz w:val="24"/>
          <w:szCs w:val="24"/>
        </w:rPr>
        <w:t xml:space="preserve">Ismerek olyan embereket, akiknek ezek miatt a jelenetek miatt nem tetszett az előadás. Ők valószínűleg csak a részletekre fókuszálnak, és nem látják egyben a művet, ezáltal az üzenete sem jut el hozzájuk. </w:t>
      </w:r>
      <w:r w:rsidRPr="003F4869">
        <w:rPr>
          <w:rFonts w:ascii="Times New Roman" w:hAnsi="Times New Roman" w:cs="Times New Roman"/>
          <w:b/>
          <w:sz w:val="24"/>
          <w:szCs w:val="24"/>
        </w:rPr>
        <w:t>Nagyon erős mondanivalója van</w:t>
      </w:r>
      <w:r w:rsidRPr="000C0A60">
        <w:rPr>
          <w:rFonts w:ascii="Times New Roman" w:hAnsi="Times New Roman" w:cs="Times New Roman"/>
          <w:sz w:val="24"/>
          <w:szCs w:val="24"/>
        </w:rPr>
        <w:t xml:space="preserve"> ugyanis a színdarabnak, amit ennél modernebben szerintem már nem is lehet</w:t>
      </w:r>
      <w:r w:rsidR="003F4869">
        <w:rPr>
          <w:rFonts w:ascii="Times New Roman" w:hAnsi="Times New Roman" w:cs="Times New Roman"/>
          <w:sz w:val="24"/>
          <w:szCs w:val="24"/>
        </w:rPr>
        <w:t>ett volna megfogalmazni</w:t>
      </w:r>
      <w:r w:rsidRPr="000C0A60">
        <w:rPr>
          <w:rFonts w:ascii="Times New Roman" w:hAnsi="Times New Roman" w:cs="Times New Roman"/>
          <w:sz w:val="24"/>
          <w:szCs w:val="24"/>
        </w:rPr>
        <w:t xml:space="preserve">. Nem is annyira tanító jellegű, mint inkább </w:t>
      </w:r>
      <w:r w:rsidRPr="003F4869">
        <w:rPr>
          <w:rFonts w:ascii="Times New Roman" w:hAnsi="Times New Roman" w:cs="Times New Roman"/>
          <w:b/>
          <w:sz w:val="24"/>
          <w:szCs w:val="24"/>
        </w:rPr>
        <w:t>figyelmeztető</w:t>
      </w:r>
      <w:r w:rsidRPr="000C0A60">
        <w:rPr>
          <w:rFonts w:ascii="Times New Roman" w:hAnsi="Times New Roman" w:cs="Times New Roman"/>
          <w:sz w:val="24"/>
          <w:szCs w:val="24"/>
        </w:rPr>
        <w:t>. A Hamlet egy szörnyű tragédia, amiben a szereplők ténylegesen meghalnak a gondolataikkal, terveikkel, álmaikkal együtt, és ezt a legtöbben nem érzik át. Nem is próbálnak meg azokon a kérdéseken gondolkodni, amiket a karakterek a drámában logikusan és életszerűen kifejtenek, pedig kis odafigyeléssel nagyon sokat tanulhatnának be</w:t>
      </w:r>
      <w:r w:rsidR="003F4869">
        <w:rPr>
          <w:rFonts w:ascii="Times New Roman" w:hAnsi="Times New Roman" w:cs="Times New Roman"/>
          <w:sz w:val="24"/>
          <w:szCs w:val="24"/>
        </w:rPr>
        <w:t xml:space="preserve">lőlük, és jobbá tehetnék az életüket. Tudom, ez </w:t>
      </w:r>
      <w:r w:rsidRPr="000C0A60">
        <w:rPr>
          <w:rFonts w:ascii="Times New Roman" w:hAnsi="Times New Roman" w:cs="Times New Roman"/>
          <w:sz w:val="24"/>
          <w:szCs w:val="24"/>
        </w:rPr>
        <w:t>közhelyes</w:t>
      </w:r>
      <w:r w:rsidR="003F4869">
        <w:rPr>
          <w:rFonts w:ascii="Times New Roman" w:hAnsi="Times New Roman" w:cs="Times New Roman"/>
          <w:sz w:val="24"/>
          <w:szCs w:val="24"/>
        </w:rPr>
        <w:t>nek tűnik</w:t>
      </w:r>
      <w:r w:rsidRPr="000C0A60">
        <w:rPr>
          <w:rFonts w:ascii="Times New Roman" w:hAnsi="Times New Roman" w:cs="Times New Roman"/>
          <w:sz w:val="24"/>
          <w:szCs w:val="24"/>
        </w:rPr>
        <w:t>, de igaz.</w:t>
      </w:r>
    </w:p>
    <w:p w:rsidR="00CD3C08" w:rsidRPr="00F21966" w:rsidRDefault="00CD3C08" w:rsidP="000C0A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869">
        <w:rPr>
          <w:rFonts w:ascii="Times New Roman" w:hAnsi="Times New Roman" w:cs="Times New Roman"/>
          <w:b/>
          <w:sz w:val="24"/>
          <w:szCs w:val="24"/>
        </w:rPr>
        <w:t>Hamlet ugyanúgy viselkedik, mint egy mai fiatal.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3F4869">
        <w:rPr>
          <w:rFonts w:ascii="Times New Roman" w:hAnsi="Times New Roman" w:cs="Times New Roman"/>
          <w:b/>
          <w:sz w:val="24"/>
          <w:szCs w:val="24"/>
        </w:rPr>
        <w:t>Felesel</w:t>
      </w:r>
      <w:r w:rsidRPr="000C0A60">
        <w:rPr>
          <w:rFonts w:ascii="Times New Roman" w:hAnsi="Times New Roman" w:cs="Times New Roman"/>
          <w:sz w:val="24"/>
          <w:szCs w:val="24"/>
        </w:rPr>
        <w:t xml:space="preserve"> a családtagjaival – </w:t>
      </w:r>
      <w:r w:rsidRPr="00F21966">
        <w:rPr>
          <w:rFonts w:ascii="Times New Roman" w:hAnsi="Times New Roman" w:cs="Times New Roman"/>
          <w:i/>
          <w:sz w:val="24"/>
          <w:szCs w:val="24"/>
        </w:rPr>
        <w:t>„Nagyon is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F21966">
        <w:rPr>
          <w:rFonts w:ascii="Times New Roman" w:hAnsi="Times New Roman" w:cs="Times New Roman"/>
          <w:i/>
          <w:sz w:val="24"/>
          <w:szCs w:val="24"/>
        </w:rPr>
        <w:t>bánt a nap, uram.”</w:t>
      </w:r>
      <w:r w:rsidRPr="000C0A60">
        <w:rPr>
          <w:rFonts w:ascii="Times New Roman" w:hAnsi="Times New Roman" w:cs="Times New Roman"/>
          <w:sz w:val="24"/>
          <w:szCs w:val="24"/>
        </w:rPr>
        <w:t xml:space="preserve"> –, </w:t>
      </w:r>
      <w:r w:rsidRPr="003F4869">
        <w:rPr>
          <w:rFonts w:ascii="Times New Roman" w:hAnsi="Times New Roman" w:cs="Times New Roman"/>
          <w:b/>
          <w:sz w:val="24"/>
          <w:szCs w:val="24"/>
        </w:rPr>
        <w:t>csalódik</w:t>
      </w:r>
      <w:r w:rsidRPr="000C0A60">
        <w:rPr>
          <w:rFonts w:ascii="Times New Roman" w:hAnsi="Times New Roman" w:cs="Times New Roman"/>
          <w:sz w:val="24"/>
          <w:szCs w:val="24"/>
        </w:rPr>
        <w:t xml:space="preserve"> az édesanyjában, ami aztán kihat egész további életére, pontosan úgy, ahogy most egy hasonló helyzetben lévő gyerekkel történne. Ő is ugyanúgy </w:t>
      </w:r>
      <w:r w:rsidRPr="003F4869">
        <w:rPr>
          <w:rFonts w:ascii="Times New Roman" w:hAnsi="Times New Roman" w:cs="Times New Roman"/>
          <w:b/>
          <w:sz w:val="24"/>
          <w:szCs w:val="24"/>
        </w:rPr>
        <w:t>keresi a helyét a világban</w:t>
      </w:r>
      <w:r w:rsidRPr="000C0A60">
        <w:rPr>
          <w:rFonts w:ascii="Times New Roman" w:hAnsi="Times New Roman" w:cs="Times New Roman"/>
          <w:sz w:val="24"/>
          <w:szCs w:val="24"/>
        </w:rPr>
        <w:t xml:space="preserve">, és a </w:t>
      </w:r>
      <w:r w:rsidRPr="003F4869">
        <w:rPr>
          <w:rFonts w:ascii="Times New Roman" w:hAnsi="Times New Roman" w:cs="Times New Roman"/>
          <w:b/>
          <w:sz w:val="24"/>
          <w:szCs w:val="24"/>
        </w:rPr>
        <w:t>lelkében viharok dúlnak</w:t>
      </w:r>
      <w:r w:rsidRPr="000C0A60">
        <w:rPr>
          <w:rFonts w:ascii="Times New Roman" w:hAnsi="Times New Roman" w:cs="Times New Roman"/>
          <w:sz w:val="24"/>
          <w:szCs w:val="24"/>
        </w:rPr>
        <w:t xml:space="preserve">. </w:t>
      </w:r>
      <w:r w:rsidRPr="003F4869">
        <w:rPr>
          <w:rFonts w:ascii="Times New Roman" w:hAnsi="Times New Roman" w:cs="Times New Roman"/>
          <w:b/>
          <w:sz w:val="24"/>
          <w:szCs w:val="24"/>
        </w:rPr>
        <w:t>Kételkedik</w:t>
      </w:r>
      <w:r w:rsidRPr="000C0A60">
        <w:rPr>
          <w:rFonts w:ascii="Times New Roman" w:hAnsi="Times New Roman" w:cs="Times New Roman"/>
          <w:sz w:val="24"/>
          <w:szCs w:val="24"/>
        </w:rPr>
        <w:t xml:space="preserve"> a tényekben, még a legalapvetőbb dolgokat is megkérdőjelezi, mint az életet és a halált – </w:t>
      </w:r>
      <w:r w:rsidRPr="00F21966">
        <w:rPr>
          <w:rFonts w:ascii="Times New Roman" w:hAnsi="Times New Roman" w:cs="Times New Roman"/>
          <w:i/>
          <w:sz w:val="24"/>
          <w:szCs w:val="24"/>
        </w:rPr>
        <w:t>„Lenni vagy nem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F21966">
        <w:rPr>
          <w:rFonts w:ascii="Times New Roman" w:hAnsi="Times New Roman" w:cs="Times New Roman"/>
          <w:i/>
          <w:sz w:val="24"/>
          <w:szCs w:val="24"/>
        </w:rPr>
        <w:t>lenni…”.</w:t>
      </w:r>
      <w:r w:rsidRPr="000C0A60">
        <w:rPr>
          <w:rFonts w:ascii="Times New Roman" w:hAnsi="Times New Roman" w:cs="Times New Roman"/>
          <w:sz w:val="24"/>
          <w:szCs w:val="24"/>
        </w:rPr>
        <w:t xml:space="preserve"> Egyre </w:t>
      </w:r>
      <w:r w:rsidRPr="003F4869">
        <w:rPr>
          <w:rFonts w:ascii="Times New Roman" w:hAnsi="Times New Roman" w:cs="Times New Roman"/>
          <w:b/>
          <w:sz w:val="24"/>
          <w:szCs w:val="24"/>
        </w:rPr>
        <w:t>határozottabb véleménye</w:t>
      </w:r>
      <w:r w:rsidRPr="000C0A60">
        <w:rPr>
          <w:rFonts w:ascii="Times New Roman" w:hAnsi="Times New Roman" w:cs="Times New Roman"/>
          <w:sz w:val="24"/>
          <w:szCs w:val="24"/>
        </w:rPr>
        <w:t xml:space="preserve"> alakul ki bizonyos kérdésekben, például a nőkről: </w:t>
      </w:r>
      <w:r w:rsidRPr="00F21966">
        <w:rPr>
          <w:rFonts w:ascii="Times New Roman" w:hAnsi="Times New Roman" w:cs="Times New Roman"/>
          <w:i/>
          <w:sz w:val="24"/>
          <w:szCs w:val="24"/>
        </w:rPr>
        <w:t>„Gyarlóság, asszony a neved!”</w:t>
      </w:r>
      <w:r w:rsidRPr="000C0A60">
        <w:rPr>
          <w:rFonts w:ascii="Times New Roman" w:hAnsi="Times New Roman" w:cs="Times New Roman"/>
          <w:sz w:val="24"/>
          <w:szCs w:val="24"/>
        </w:rPr>
        <w:t xml:space="preserve"> - amiket viszont magában tart, és nem oszt meg a környezetével. Szerinte a nők képmutatók és nem hűségesek. Smink mögé rejtik valódi arcukat, énjüket, és így hazudnak maguknak és másoknak is. Ez párhuzamba állítható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Polonius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Laertesnek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adott tanácsával: </w:t>
      </w:r>
      <w:r w:rsidRPr="00F21966">
        <w:rPr>
          <w:rFonts w:ascii="Times New Roman" w:hAnsi="Times New Roman" w:cs="Times New Roman"/>
          <w:i/>
          <w:sz w:val="24"/>
          <w:szCs w:val="24"/>
        </w:rPr>
        <w:t>„Légy hű magadhoz: így, mint napra éj, / Következik,</w:t>
      </w:r>
      <w:r w:rsidRPr="000C0A60">
        <w:rPr>
          <w:rFonts w:ascii="Times New Roman" w:hAnsi="Times New Roman" w:cs="Times New Roman"/>
          <w:sz w:val="24"/>
          <w:szCs w:val="24"/>
        </w:rPr>
        <w:t xml:space="preserve"> </w:t>
      </w:r>
      <w:r w:rsidRPr="00F219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hogy </w:t>
      </w:r>
      <w:proofErr w:type="gramStart"/>
      <w:r w:rsidRPr="00F21966">
        <w:rPr>
          <w:rFonts w:ascii="Times New Roman" w:hAnsi="Times New Roman" w:cs="Times New Roman"/>
          <w:i/>
          <w:sz w:val="24"/>
          <w:szCs w:val="24"/>
        </w:rPr>
        <w:t>ál máshoz</w:t>
      </w:r>
      <w:proofErr w:type="gramEnd"/>
      <w:r w:rsidRPr="00F21966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21966">
        <w:rPr>
          <w:rFonts w:ascii="Times New Roman" w:hAnsi="Times New Roman" w:cs="Times New Roman"/>
          <w:i/>
          <w:sz w:val="24"/>
          <w:szCs w:val="24"/>
        </w:rPr>
        <w:t>léssz</w:t>
      </w:r>
      <w:proofErr w:type="spellEnd"/>
      <w:r w:rsidRPr="00F21966">
        <w:rPr>
          <w:rFonts w:ascii="Times New Roman" w:hAnsi="Times New Roman" w:cs="Times New Roman"/>
          <w:i/>
          <w:sz w:val="24"/>
          <w:szCs w:val="24"/>
        </w:rPr>
        <w:t>.”</w:t>
      </w:r>
      <w:r w:rsidRPr="000C0A60">
        <w:rPr>
          <w:rFonts w:ascii="Times New Roman" w:hAnsi="Times New Roman" w:cs="Times New Roman"/>
          <w:sz w:val="24"/>
          <w:szCs w:val="24"/>
        </w:rPr>
        <w:t xml:space="preserve"> Ez a mai korban különösen aktuális, ugyanis nők és fiatal lányok milliói használnak </w:t>
      </w:r>
      <w:proofErr w:type="gramStart"/>
      <w:r w:rsidRPr="000C0A60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0C0A60">
        <w:rPr>
          <w:rFonts w:ascii="Times New Roman" w:hAnsi="Times New Roman" w:cs="Times New Roman"/>
          <w:sz w:val="24"/>
          <w:szCs w:val="24"/>
        </w:rPr>
        <w:t xml:space="preserve"> mint nap erős sminket, mert nem merik felvállalni önmagukat. Hamlet pedig ezt mélységesen elítéli: </w:t>
      </w:r>
      <w:r w:rsidRPr="00F21966">
        <w:rPr>
          <w:rFonts w:ascii="Times New Roman" w:hAnsi="Times New Roman" w:cs="Times New Roman"/>
          <w:i/>
          <w:sz w:val="24"/>
          <w:szCs w:val="24"/>
        </w:rPr>
        <w:t>„Isten megáldott egy arccal, csináltok, másikat […] jól laktam már vele”</w:t>
      </w:r>
      <w:r w:rsidR="003F4869" w:rsidRPr="00F21966">
        <w:rPr>
          <w:rFonts w:ascii="Times New Roman" w:hAnsi="Times New Roman" w:cs="Times New Roman"/>
          <w:i/>
          <w:sz w:val="24"/>
          <w:szCs w:val="24"/>
        </w:rPr>
        <w:t>.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0C0A60">
        <w:rPr>
          <w:rFonts w:ascii="Times New Roman" w:hAnsi="Times New Roman" w:cs="Times New Roman"/>
          <w:sz w:val="24"/>
          <w:szCs w:val="24"/>
        </w:rPr>
        <w:t xml:space="preserve">Találkoztam olyanokkal is, akiknek azért nem nyerte el a tetszését ez a színdarab, mert egy-egy kedvelt karakterüknek nem volt elég nagy szerepe, mint például a főszereplő édesanyjának,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Gertrudnak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 és egyetlen igaz barátjának,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Horationak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>. Ennek oka az lehetett, hogy</w:t>
      </w:r>
      <w:r w:rsidR="003F4869">
        <w:rPr>
          <w:rFonts w:ascii="Times New Roman" w:hAnsi="Times New Roman" w:cs="Times New Roman"/>
          <w:sz w:val="24"/>
          <w:szCs w:val="24"/>
        </w:rPr>
        <w:t xml:space="preserve"> </w:t>
      </w:r>
      <w:r w:rsidR="003F4869" w:rsidRPr="00D56CF5">
        <w:rPr>
          <w:rFonts w:ascii="Times New Roman" w:hAnsi="Times New Roman" w:cs="Times New Roman"/>
          <w:b/>
          <w:sz w:val="24"/>
          <w:szCs w:val="24"/>
        </w:rPr>
        <w:t>a</w:t>
      </w:r>
      <w:r w:rsidR="003F4869">
        <w:rPr>
          <w:rFonts w:ascii="Times New Roman" w:hAnsi="Times New Roman" w:cs="Times New Roman"/>
          <w:sz w:val="24"/>
          <w:szCs w:val="24"/>
        </w:rPr>
        <w:t xml:space="preserve"> </w:t>
      </w:r>
      <w:r w:rsidR="003F4869" w:rsidRPr="00D56CF5">
        <w:rPr>
          <w:rFonts w:ascii="Times New Roman" w:hAnsi="Times New Roman" w:cs="Times New Roman"/>
          <w:b/>
          <w:sz w:val="24"/>
          <w:szCs w:val="24"/>
        </w:rPr>
        <w:t>rendező Hamletre helyezte</w:t>
      </w:r>
      <w:r w:rsidRPr="00D56CF5">
        <w:rPr>
          <w:rFonts w:ascii="Times New Roman" w:hAnsi="Times New Roman" w:cs="Times New Roman"/>
          <w:b/>
          <w:sz w:val="24"/>
          <w:szCs w:val="24"/>
        </w:rPr>
        <w:t xml:space="preserve"> a hangsúlyt</w:t>
      </w:r>
      <w:r w:rsidRPr="000C0A60">
        <w:rPr>
          <w:rFonts w:ascii="Times New Roman" w:hAnsi="Times New Roman" w:cs="Times New Roman"/>
          <w:sz w:val="24"/>
          <w:szCs w:val="24"/>
        </w:rPr>
        <w:t>, az ő gondolataira, tetteire, kapcsolataira, jellemfejlődésére</w:t>
      </w:r>
      <w:r w:rsidR="003F4869">
        <w:rPr>
          <w:rFonts w:ascii="Times New Roman" w:hAnsi="Times New Roman" w:cs="Times New Roman"/>
          <w:sz w:val="24"/>
          <w:szCs w:val="24"/>
        </w:rPr>
        <w:t xml:space="preserve"> koncentrált</w:t>
      </w:r>
      <w:r w:rsidRPr="000C0A60">
        <w:rPr>
          <w:rFonts w:ascii="Times New Roman" w:hAnsi="Times New Roman" w:cs="Times New Roman"/>
          <w:sz w:val="24"/>
          <w:szCs w:val="24"/>
        </w:rPr>
        <w:t xml:space="preserve">. Egy színpadi előadás időtartama </w:t>
      </w:r>
      <w:r w:rsidR="00F21966">
        <w:rPr>
          <w:rFonts w:ascii="Times New Roman" w:hAnsi="Times New Roman" w:cs="Times New Roman"/>
          <w:sz w:val="24"/>
          <w:szCs w:val="24"/>
        </w:rPr>
        <w:t xml:space="preserve">nem teszi lehetővé minden </w:t>
      </w:r>
      <w:r w:rsidRPr="000C0A60">
        <w:rPr>
          <w:rFonts w:ascii="Times New Roman" w:hAnsi="Times New Roman" w:cs="Times New Roman"/>
          <w:sz w:val="24"/>
          <w:szCs w:val="24"/>
        </w:rPr>
        <w:t xml:space="preserve">szereplő jellemének kibontakoztatását. </w:t>
      </w:r>
    </w:p>
    <w:p w:rsidR="00CD3C08" w:rsidRPr="000C0A60" w:rsidRDefault="00CD3C08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 w:rsidRPr="000C0A60">
        <w:rPr>
          <w:rFonts w:ascii="Times New Roman" w:hAnsi="Times New Roman" w:cs="Times New Roman"/>
          <w:sz w:val="24"/>
          <w:szCs w:val="24"/>
        </w:rPr>
        <w:t xml:space="preserve">Van azonban valaki, aki biztosan értékelte Shakespeare műveit. Ő pedig nem más, mint </w:t>
      </w:r>
      <w:r w:rsidRPr="00F21966">
        <w:rPr>
          <w:rFonts w:ascii="Times New Roman" w:hAnsi="Times New Roman" w:cs="Times New Roman"/>
          <w:b/>
          <w:sz w:val="24"/>
          <w:szCs w:val="24"/>
        </w:rPr>
        <w:t>Cseh Tamás</w:t>
      </w:r>
      <w:r w:rsidRPr="000C0A60">
        <w:rPr>
          <w:rFonts w:ascii="Times New Roman" w:hAnsi="Times New Roman" w:cs="Times New Roman"/>
          <w:sz w:val="24"/>
          <w:szCs w:val="24"/>
        </w:rPr>
        <w:t>.</w:t>
      </w:r>
      <w:r w:rsidR="00F21966">
        <w:rPr>
          <w:rFonts w:ascii="Times New Roman" w:hAnsi="Times New Roman" w:cs="Times New Roman"/>
          <w:sz w:val="24"/>
          <w:szCs w:val="24"/>
        </w:rPr>
        <w:t xml:space="preserve"> A </w:t>
      </w:r>
      <w:r w:rsidRPr="00F21966">
        <w:rPr>
          <w:rFonts w:ascii="Times New Roman" w:hAnsi="Times New Roman" w:cs="Times New Roman"/>
          <w:i/>
          <w:sz w:val="24"/>
          <w:szCs w:val="24"/>
        </w:rPr>
        <w:t xml:space="preserve">Dal a ravaszdi </w:t>
      </w:r>
      <w:r w:rsidR="00F21966" w:rsidRPr="00F21966">
        <w:rPr>
          <w:rFonts w:ascii="Times New Roman" w:hAnsi="Times New Roman" w:cs="Times New Roman"/>
          <w:i/>
          <w:sz w:val="24"/>
          <w:szCs w:val="24"/>
        </w:rPr>
        <w:t>Shakespeare Williamről</w:t>
      </w:r>
      <w:r w:rsidR="00F21966">
        <w:rPr>
          <w:rFonts w:ascii="Times New Roman" w:hAnsi="Times New Roman" w:cs="Times New Roman"/>
          <w:sz w:val="24"/>
          <w:szCs w:val="24"/>
        </w:rPr>
        <w:t xml:space="preserve"> c.</w:t>
      </w:r>
      <w:r w:rsidRPr="000C0A60">
        <w:rPr>
          <w:rFonts w:ascii="Times New Roman" w:hAnsi="Times New Roman" w:cs="Times New Roman"/>
          <w:sz w:val="24"/>
          <w:szCs w:val="24"/>
        </w:rPr>
        <w:t xml:space="preserve"> alkotásban Shakespeare három művéről esik szó. Énekel </w:t>
      </w:r>
      <w:proofErr w:type="spellStart"/>
      <w:r w:rsidRPr="000C0A60">
        <w:rPr>
          <w:rFonts w:ascii="Times New Roman" w:hAnsi="Times New Roman" w:cs="Times New Roman"/>
          <w:sz w:val="24"/>
          <w:szCs w:val="24"/>
        </w:rPr>
        <w:t>Othellóról</w:t>
      </w:r>
      <w:proofErr w:type="spellEnd"/>
      <w:r w:rsidRPr="000C0A60">
        <w:rPr>
          <w:rFonts w:ascii="Times New Roman" w:hAnsi="Times New Roman" w:cs="Times New Roman"/>
          <w:sz w:val="24"/>
          <w:szCs w:val="24"/>
        </w:rPr>
        <w:t xml:space="preserve">, III. Richardról és Hamletről. A zene a dán királyfival kezdődik, és három versszak szól róla. Cseh Tamás szerint lehet valaki értelmes, de </w:t>
      </w:r>
      <w:r w:rsidRPr="00F21966">
        <w:rPr>
          <w:rFonts w:ascii="Times New Roman" w:hAnsi="Times New Roman" w:cs="Times New Roman"/>
          <w:b/>
          <w:sz w:val="24"/>
          <w:szCs w:val="24"/>
        </w:rPr>
        <w:t xml:space="preserve">ha csupán ostoba őrültekkel van körülvéve, nem fog tudni érvényesülni, </w:t>
      </w:r>
      <w:r w:rsidRPr="000C0A60">
        <w:rPr>
          <w:rFonts w:ascii="Times New Roman" w:hAnsi="Times New Roman" w:cs="Times New Roman"/>
          <w:sz w:val="24"/>
          <w:szCs w:val="24"/>
        </w:rPr>
        <w:t>nem lesz sikeres, és nem fogják sem megérteni, sem elfogadni. Hamlettel is pontosan ez történt, és manapság is sokan vannak ugyanebben a helyzetben, – erre utal az utolsó két sor, amelyben a színpad az élet színpada.</w:t>
      </w:r>
    </w:p>
    <w:p w:rsidR="00CD3C08" w:rsidRPr="00F21966" w:rsidRDefault="00F21966" w:rsidP="000C0A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C08" w:rsidRPr="00F21966">
        <w:rPr>
          <w:rFonts w:ascii="Times New Roman" w:hAnsi="Times New Roman" w:cs="Times New Roman"/>
          <w:i/>
          <w:sz w:val="24"/>
          <w:szCs w:val="24"/>
        </w:rPr>
        <w:t xml:space="preserve">„És tükrünk szétszórt szilánkjait </w:t>
      </w:r>
    </w:p>
    <w:p w:rsidR="00CD3C08" w:rsidRPr="00F21966" w:rsidRDefault="00CD3C08" w:rsidP="000C0A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66">
        <w:rPr>
          <w:rFonts w:ascii="Times New Roman" w:hAnsi="Times New Roman" w:cs="Times New Roman"/>
          <w:i/>
          <w:sz w:val="24"/>
          <w:szCs w:val="24"/>
        </w:rPr>
        <w:t>Shakespeare úr ragasztja, foltozza itt.</w:t>
      </w:r>
    </w:p>
    <w:p w:rsidR="00CD3C08" w:rsidRPr="00F21966" w:rsidRDefault="00CD3C08" w:rsidP="000C0A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66">
        <w:rPr>
          <w:rFonts w:ascii="Times New Roman" w:hAnsi="Times New Roman" w:cs="Times New Roman"/>
          <w:i/>
          <w:sz w:val="24"/>
          <w:szCs w:val="24"/>
        </w:rPr>
        <w:t xml:space="preserve">Mi itt állunk és a szánk nyitva van: </w:t>
      </w:r>
    </w:p>
    <w:p w:rsidR="00CD3C08" w:rsidRPr="00F21966" w:rsidRDefault="00CD3C08" w:rsidP="000C0A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66">
        <w:rPr>
          <w:rFonts w:ascii="Times New Roman" w:hAnsi="Times New Roman" w:cs="Times New Roman"/>
          <w:i/>
          <w:sz w:val="24"/>
          <w:szCs w:val="24"/>
        </w:rPr>
        <w:t xml:space="preserve">– Hogy miket tud, ez a </w:t>
      </w:r>
      <w:proofErr w:type="spellStart"/>
      <w:r w:rsidRPr="00F21966">
        <w:rPr>
          <w:rFonts w:ascii="Times New Roman" w:hAnsi="Times New Roman" w:cs="Times New Roman"/>
          <w:i/>
          <w:sz w:val="24"/>
          <w:szCs w:val="24"/>
        </w:rPr>
        <w:t>Sekszpír</w:t>
      </w:r>
      <w:proofErr w:type="spellEnd"/>
      <w:r w:rsidRPr="00F219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966">
        <w:rPr>
          <w:rFonts w:ascii="Times New Roman" w:hAnsi="Times New Roman" w:cs="Times New Roman"/>
          <w:i/>
          <w:sz w:val="24"/>
          <w:szCs w:val="24"/>
        </w:rPr>
        <w:t>Viliam</w:t>
      </w:r>
      <w:proofErr w:type="spellEnd"/>
      <w:r w:rsidRPr="00F21966">
        <w:rPr>
          <w:rFonts w:ascii="Times New Roman" w:hAnsi="Times New Roman" w:cs="Times New Roman"/>
          <w:i/>
          <w:sz w:val="24"/>
          <w:szCs w:val="24"/>
        </w:rPr>
        <w:t>!”</w:t>
      </w:r>
    </w:p>
    <w:p w:rsidR="00CD3C08" w:rsidRPr="000C0A60" w:rsidRDefault="00F21966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utolsó versszak 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arról szól, hogy az író a művein keresztül azt szeretné elérni, hogy a </w:t>
      </w:r>
      <w:r w:rsidR="00CD3C08" w:rsidRPr="00F21966">
        <w:rPr>
          <w:rFonts w:ascii="Times New Roman" w:hAnsi="Times New Roman" w:cs="Times New Roman"/>
          <w:b/>
          <w:sz w:val="24"/>
          <w:szCs w:val="24"/>
        </w:rPr>
        <w:t>szereplőkben magunkra ismerjünk, és általuk rátaláljunk önmagunkra</w:t>
      </w:r>
      <w:r w:rsidR="00CD3C08" w:rsidRPr="000C0A60">
        <w:rPr>
          <w:rFonts w:ascii="Times New Roman" w:hAnsi="Times New Roman" w:cs="Times New Roman"/>
          <w:sz w:val="24"/>
          <w:szCs w:val="24"/>
        </w:rPr>
        <w:t>. Ha nem tudjuk</w:t>
      </w:r>
      <w:r>
        <w:rPr>
          <w:rFonts w:ascii="Times New Roman" w:hAnsi="Times New Roman" w:cs="Times New Roman"/>
          <w:sz w:val="24"/>
          <w:szCs w:val="24"/>
        </w:rPr>
        <w:t xml:space="preserve">, kik </w:t>
      </w:r>
      <w:proofErr w:type="gramStart"/>
      <w:r>
        <w:rPr>
          <w:rFonts w:ascii="Times New Roman" w:hAnsi="Times New Roman" w:cs="Times New Roman"/>
          <w:sz w:val="24"/>
          <w:szCs w:val="24"/>
        </w:rPr>
        <w:t>vagyunk</w:t>
      </w:r>
      <w:proofErr w:type="gramEnd"/>
      <w:r w:rsidR="00CD3C08" w:rsidRPr="000C0A60">
        <w:rPr>
          <w:rFonts w:ascii="Times New Roman" w:hAnsi="Times New Roman" w:cs="Times New Roman"/>
          <w:sz w:val="24"/>
          <w:szCs w:val="24"/>
        </w:rPr>
        <w:t xml:space="preserve"> és mit akarunk, nem tudunk célokat kitűzni magunk elé. Célok nélkül pedig semmit sem tudunk elérni vagy felmutatni, vagyis nincs értelme az életünknek. Csak bolyongunk, nem tartozunk sehova. Ezért a legfontosabb, hogy megle</w:t>
      </w:r>
      <w:r>
        <w:rPr>
          <w:rFonts w:ascii="Times New Roman" w:hAnsi="Times New Roman" w:cs="Times New Roman"/>
          <w:sz w:val="24"/>
          <w:szCs w:val="24"/>
        </w:rPr>
        <w:t>l</w:t>
      </w:r>
      <w:r w:rsidR="00CD3C08" w:rsidRPr="000C0A60">
        <w:rPr>
          <w:rFonts w:ascii="Times New Roman" w:hAnsi="Times New Roman" w:cs="Times New Roman"/>
          <w:sz w:val="24"/>
          <w:szCs w:val="24"/>
        </w:rPr>
        <w:t>jük önmagunkat, a lelki békénket, és így, harmóniában ö</w:t>
      </w:r>
      <w:r>
        <w:rPr>
          <w:rFonts w:ascii="Times New Roman" w:hAnsi="Times New Roman" w:cs="Times New Roman"/>
          <w:sz w:val="24"/>
          <w:szCs w:val="24"/>
        </w:rPr>
        <w:t>nmagunkkal és a környezetünkkel</w:t>
      </w:r>
      <w:r w:rsidR="00CD3C08" w:rsidRPr="000C0A60">
        <w:rPr>
          <w:rFonts w:ascii="Times New Roman" w:hAnsi="Times New Roman" w:cs="Times New Roman"/>
          <w:sz w:val="24"/>
          <w:szCs w:val="24"/>
        </w:rPr>
        <w:t xml:space="preserve"> teljes életet élhetünk.</w:t>
      </w:r>
    </w:p>
    <w:p w:rsidR="00CD3C08" w:rsidRDefault="00CD3C08" w:rsidP="000C0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66">
        <w:rPr>
          <w:rFonts w:ascii="Times New Roman" w:hAnsi="Times New Roman" w:cs="Times New Roman"/>
          <w:b/>
          <w:sz w:val="24"/>
          <w:szCs w:val="24"/>
        </w:rPr>
        <w:t xml:space="preserve">A válasz a kérdésre pedig: </w:t>
      </w:r>
      <w:r w:rsidRPr="00F21966">
        <w:rPr>
          <w:rFonts w:ascii="Times New Roman" w:hAnsi="Times New Roman" w:cs="Times New Roman"/>
          <w:b/>
          <w:i/>
          <w:sz w:val="24"/>
          <w:szCs w:val="24"/>
        </w:rPr>
        <w:t>„lenni”</w:t>
      </w:r>
      <w:r w:rsidRPr="00F21966">
        <w:rPr>
          <w:rFonts w:ascii="Times New Roman" w:hAnsi="Times New Roman" w:cs="Times New Roman"/>
          <w:b/>
          <w:sz w:val="24"/>
          <w:szCs w:val="24"/>
        </w:rPr>
        <w:t xml:space="preserve">, mert megéri. </w:t>
      </w:r>
    </w:p>
    <w:p w:rsidR="00D56CF5" w:rsidRPr="00D56CF5" w:rsidRDefault="00D56CF5" w:rsidP="00D56CF5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D56CF5">
        <w:rPr>
          <w:color w:val="000000" w:themeColor="text1"/>
          <w:u w:val="single"/>
        </w:rPr>
        <w:t xml:space="preserve">Források: </w:t>
      </w:r>
    </w:p>
    <w:p w:rsidR="00D56CF5" w:rsidRPr="00D56CF5" w:rsidRDefault="00D56CF5" w:rsidP="00D56CF5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56CF5">
        <w:rPr>
          <w:color w:val="000000" w:themeColor="text1"/>
        </w:rPr>
        <w:t>https://hu.wikipedia.org/wiki/William_Shakespeare</w:t>
      </w:r>
    </w:p>
    <w:p w:rsidR="00D56CF5" w:rsidRPr="00D56CF5" w:rsidRDefault="00D56CF5" w:rsidP="00D56CF5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D56CF5">
        <w:rPr>
          <w:color w:val="000000" w:themeColor="text1"/>
        </w:rPr>
        <w:t>www.zeneszoveg.hu/dalszoveg/5204/cseh-tamas/dal-</w:t>
      </w:r>
      <w:proofErr w:type="gramEnd"/>
      <w:r w:rsidRPr="00D56CF5">
        <w:rPr>
          <w:color w:val="000000" w:themeColor="text1"/>
        </w:rPr>
        <w:t>a-ravaszdi-shakespeare-william-rol-zeneszoveg.html</w:t>
      </w:r>
    </w:p>
    <w:p w:rsidR="00D56CF5" w:rsidRPr="00D56CF5" w:rsidRDefault="00D56CF5" w:rsidP="00D56CF5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56CF5">
        <w:rPr>
          <w:color w:val="000000" w:themeColor="text1"/>
        </w:rPr>
        <w:t>https://hu.wikipedia.org/wiki/Nádasdy_Ádám</w:t>
      </w:r>
    </w:p>
    <w:p w:rsidR="00D56CF5" w:rsidRDefault="00D56CF5" w:rsidP="00D56CF5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William Shakespeare,</w:t>
      </w:r>
      <w:r w:rsidRPr="00D56CF5">
        <w:rPr>
          <w:color w:val="000000" w:themeColor="text1"/>
        </w:rPr>
        <w:t xml:space="preserve"> Hamlet, dán királyfi (fordította Arany János)</w:t>
      </w:r>
    </w:p>
    <w:p w:rsidR="00D56CF5" w:rsidRPr="00D56CF5" w:rsidRDefault="00D56CF5" w:rsidP="00D56CF5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8" w:history="1">
        <w:r>
          <w:rPr>
            <w:rStyle w:val="Hiperhivatkozs"/>
          </w:rPr>
          <w:t>https://mek.oszk.hu/00400/00486/00486.htm</w:t>
        </w:r>
      </w:hyperlink>
    </w:p>
    <w:p w:rsidR="00D56CF5" w:rsidRPr="00F21966" w:rsidRDefault="00D56CF5" w:rsidP="000C0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C08" w:rsidRPr="000C0A60" w:rsidRDefault="002B4721" w:rsidP="000C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Írta: </w:t>
      </w:r>
      <w:proofErr w:type="spellStart"/>
      <w:r w:rsidR="00CD3C08" w:rsidRPr="000C0A60">
        <w:rPr>
          <w:rFonts w:ascii="Times New Roman" w:hAnsi="Times New Roman" w:cs="Times New Roman"/>
          <w:sz w:val="24"/>
          <w:szCs w:val="24"/>
        </w:rPr>
        <w:t>Lepenye</w:t>
      </w:r>
      <w:proofErr w:type="spellEnd"/>
      <w:r w:rsidR="00CD3C08" w:rsidRPr="000C0A60">
        <w:rPr>
          <w:rFonts w:ascii="Times New Roman" w:hAnsi="Times New Roman" w:cs="Times New Roman"/>
          <w:sz w:val="24"/>
          <w:szCs w:val="24"/>
        </w:rPr>
        <w:t xml:space="preserve"> Gerda Angyalka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B4721" w:rsidRDefault="002B4721" w:rsidP="00F14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721" w:rsidRDefault="002B4721" w:rsidP="00F14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721" w:rsidRDefault="002B4721" w:rsidP="00F14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B8B" w:rsidRPr="000C0A60" w:rsidRDefault="00715B8B" w:rsidP="000C0A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5B8B" w:rsidRPr="000C0A60" w:rsidSect="00715B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48" w:rsidRDefault="00715848" w:rsidP="00CE7D09">
      <w:pPr>
        <w:spacing w:after="0" w:line="240" w:lineRule="auto"/>
      </w:pPr>
      <w:r>
        <w:separator/>
      </w:r>
    </w:p>
  </w:endnote>
  <w:endnote w:type="continuationSeparator" w:id="0">
    <w:p w:rsidR="00715848" w:rsidRDefault="00715848" w:rsidP="00C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6601"/>
      <w:docPartObj>
        <w:docPartGallery w:val="Page Numbers (Bottom of Page)"/>
        <w:docPartUnique/>
      </w:docPartObj>
    </w:sdtPr>
    <w:sdtContent>
      <w:p w:rsidR="00CE7D09" w:rsidRDefault="00D25B00">
        <w:pPr>
          <w:pStyle w:val="llb"/>
          <w:jc w:val="center"/>
        </w:pPr>
        <w:fldSimple w:instr=" PAGE   \* MERGEFORMAT ">
          <w:r w:rsidR="00D56CF5">
            <w:rPr>
              <w:noProof/>
            </w:rPr>
            <w:t>2</w:t>
          </w:r>
        </w:fldSimple>
      </w:p>
    </w:sdtContent>
  </w:sdt>
  <w:p w:rsidR="00CE7D09" w:rsidRDefault="00CE7D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48" w:rsidRDefault="00715848" w:rsidP="00CE7D09">
      <w:pPr>
        <w:spacing w:after="0" w:line="240" w:lineRule="auto"/>
      </w:pPr>
      <w:r>
        <w:separator/>
      </w:r>
    </w:p>
  </w:footnote>
  <w:footnote w:type="continuationSeparator" w:id="0">
    <w:p w:rsidR="00715848" w:rsidRDefault="00715848" w:rsidP="00CE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73E8"/>
    <w:multiLevelType w:val="hybridMultilevel"/>
    <w:tmpl w:val="70888B82"/>
    <w:lvl w:ilvl="0" w:tplc="4814A40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C08"/>
    <w:rsid w:val="000C0A60"/>
    <w:rsid w:val="002B4721"/>
    <w:rsid w:val="003F4869"/>
    <w:rsid w:val="00637EFE"/>
    <w:rsid w:val="00715848"/>
    <w:rsid w:val="00715B8B"/>
    <w:rsid w:val="00B17C33"/>
    <w:rsid w:val="00C301D8"/>
    <w:rsid w:val="00CD3C08"/>
    <w:rsid w:val="00CE7D09"/>
    <w:rsid w:val="00D25B00"/>
    <w:rsid w:val="00D56CF5"/>
    <w:rsid w:val="00DD5032"/>
    <w:rsid w:val="00E04C34"/>
    <w:rsid w:val="00ED25B3"/>
    <w:rsid w:val="00F14D08"/>
    <w:rsid w:val="00F2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4D0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E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7D09"/>
  </w:style>
  <w:style w:type="paragraph" w:styleId="llb">
    <w:name w:val="footer"/>
    <w:basedOn w:val="Norml"/>
    <w:link w:val="llbChar"/>
    <w:uiPriority w:val="99"/>
    <w:unhideWhenUsed/>
    <w:rsid w:val="00CE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D09"/>
  </w:style>
  <w:style w:type="paragraph" w:customStyle="1" w:styleId="xmsonormal">
    <w:name w:val="x_msonormal"/>
    <w:basedOn w:val="Norml"/>
    <w:rsid w:val="00D5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56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00400/00486/0048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D718-BDF4-46E0-814B-27598C1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1180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Tuszi</dc:creator>
  <cp:lastModifiedBy>Tuszi</cp:lastModifiedBy>
  <cp:revision>7</cp:revision>
  <dcterms:created xsi:type="dcterms:W3CDTF">2020-01-04T17:25:00Z</dcterms:created>
  <dcterms:modified xsi:type="dcterms:W3CDTF">2020-01-05T16:50:00Z</dcterms:modified>
</cp:coreProperties>
</file>